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5EB821F6"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sidR="000E6E08">
        <w:rPr>
          <w:bCs/>
          <w:noProof w:val="0"/>
          <w:sz w:val="24"/>
          <w:szCs w:val="24"/>
        </w:rPr>
        <w:t>#110</w:t>
      </w:r>
      <w:r w:rsidR="00CF486C">
        <w:rPr>
          <w:bCs/>
          <w:noProof w:val="0"/>
          <w:sz w:val="24"/>
          <w:szCs w:val="24"/>
        </w:rPr>
        <w:t>-</w:t>
      </w:r>
      <w:r w:rsidR="00086A67">
        <w:rPr>
          <w:bCs/>
          <w:noProof w:val="0"/>
          <w:sz w:val="24"/>
          <w:szCs w:val="24"/>
        </w:rPr>
        <w:t>e</w:t>
      </w:r>
      <w:r w:rsidRPr="00B266B0">
        <w:rPr>
          <w:bCs/>
          <w:noProof w:val="0"/>
          <w:sz w:val="24"/>
          <w:szCs w:val="24"/>
        </w:rPr>
        <w:tab/>
      </w:r>
      <w:r w:rsidR="00C243CC" w:rsidRPr="00D1695D">
        <w:rPr>
          <w:rStyle w:val="Hyperlink"/>
          <w:bCs/>
          <w:noProof w:val="0"/>
          <w:color w:val="auto"/>
          <w:sz w:val="24"/>
          <w:szCs w:val="24"/>
          <w:u w:val="none"/>
        </w:rPr>
        <w:t>R2-</w:t>
      </w:r>
      <w:r w:rsidR="00B43D40" w:rsidRPr="00D1695D">
        <w:rPr>
          <w:rStyle w:val="Hyperlink"/>
          <w:bCs/>
          <w:noProof w:val="0"/>
          <w:color w:val="auto"/>
          <w:sz w:val="24"/>
          <w:szCs w:val="24"/>
          <w:u w:val="none"/>
        </w:rPr>
        <w:t>20</w:t>
      </w:r>
      <w:r w:rsidR="000E6E08">
        <w:rPr>
          <w:rStyle w:val="Hyperlink"/>
          <w:bCs/>
          <w:noProof w:val="0"/>
          <w:color w:val="auto"/>
          <w:sz w:val="24"/>
          <w:szCs w:val="24"/>
          <w:u w:val="none"/>
        </w:rPr>
        <w:t>0</w:t>
      </w:r>
      <w:r w:rsidR="00864173">
        <w:rPr>
          <w:rStyle w:val="Hyperlink"/>
          <w:bCs/>
          <w:noProof w:val="0"/>
          <w:color w:val="auto"/>
          <w:sz w:val="24"/>
          <w:szCs w:val="24"/>
          <w:u w:val="none"/>
        </w:rPr>
        <w:t>5926</w:t>
      </w:r>
    </w:p>
    <w:p w14:paraId="11776FA6" w14:textId="71EFA4D5"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0E6E08">
        <w:rPr>
          <w:rFonts w:eastAsia="SimSun"/>
          <w:bCs/>
          <w:sz w:val="24"/>
          <w:szCs w:val="24"/>
          <w:lang w:eastAsia="zh-CN"/>
        </w:rPr>
        <w:t>1</w:t>
      </w:r>
      <w:r w:rsidR="000E6E08" w:rsidRPr="000E6E08">
        <w:rPr>
          <w:rFonts w:eastAsia="SimSun"/>
          <w:bCs/>
          <w:sz w:val="24"/>
          <w:szCs w:val="24"/>
          <w:vertAlign w:val="superscript"/>
          <w:lang w:eastAsia="zh-CN"/>
        </w:rPr>
        <w:t>st</w:t>
      </w:r>
      <w:r w:rsidR="000E6E08">
        <w:rPr>
          <w:rFonts w:eastAsia="SimSun"/>
          <w:bCs/>
          <w:sz w:val="24"/>
          <w:szCs w:val="24"/>
          <w:lang w:eastAsia="zh-CN"/>
        </w:rPr>
        <w:t xml:space="preserve"> – 12</w:t>
      </w:r>
      <w:r w:rsidR="00CF486C" w:rsidRPr="00CF486C">
        <w:rPr>
          <w:rFonts w:eastAsia="SimSun"/>
          <w:bCs/>
          <w:sz w:val="24"/>
          <w:szCs w:val="24"/>
          <w:vertAlign w:val="superscript"/>
          <w:lang w:eastAsia="zh-CN"/>
        </w:rPr>
        <w:t>th</w:t>
      </w:r>
      <w:r w:rsidR="00CF486C">
        <w:rPr>
          <w:rFonts w:eastAsia="SimSun"/>
          <w:bCs/>
          <w:sz w:val="24"/>
          <w:szCs w:val="24"/>
          <w:lang w:eastAsia="zh-CN"/>
        </w:rPr>
        <w:t xml:space="preserve"> </w:t>
      </w:r>
      <w:r w:rsidR="006574C0" w:rsidRPr="006574C0">
        <w:rPr>
          <w:rFonts w:eastAsia="SimSun"/>
          <w:bCs/>
          <w:sz w:val="24"/>
          <w:szCs w:val="24"/>
          <w:lang w:eastAsia="zh-CN"/>
        </w:rPr>
        <w:t xml:space="preserve"> </w:t>
      </w:r>
      <w:r w:rsidR="000E6E08">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EAE8EF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5085">
        <w:rPr>
          <w:rFonts w:cs="Arial"/>
          <w:b/>
          <w:bCs/>
          <w:sz w:val="24"/>
        </w:rPr>
        <w:t>7.2</w:t>
      </w:r>
      <w:r w:rsidR="00CF486C">
        <w:rPr>
          <w:rFonts w:cs="Arial"/>
          <w:b/>
          <w:bCs/>
          <w:sz w:val="24"/>
        </w:rPr>
        <w:t>.5</w:t>
      </w:r>
    </w:p>
    <w:p w14:paraId="73188B46" w14:textId="19B0436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sidDel="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4C1E1654" w:rsidR="00A209D6" w:rsidRPr="004B557F" w:rsidRDefault="00A209D6" w:rsidP="00A209D6">
      <w:pPr>
        <w:ind w:left="1985" w:hanging="1985"/>
        <w:rPr>
          <w:rFonts w:ascii="Arial" w:hAnsi="Arial" w:cs="Arial"/>
          <w:b/>
          <w:bCs/>
          <w:sz w:val="24"/>
          <w:szCs w:val="24"/>
        </w:rPr>
      </w:pPr>
      <w:r w:rsidRPr="00B266B0">
        <w:rPr>
          <w:rFonts w:ascii="Arial" w:hAnsi="Arial" w:cs="Arial"/>
          <w:b/>
          <w:bCs/>
          <w:sz w:val="24"/>
        </w:rPr>
        <w:t>Title:</w:t>
      </w:r>
      <w:r w:rsidRPr="00B266B0">
        <w:rPr>
          <w:rFonts w:ascii="Arial" w:hAnsi="Arial" w:cs="Arial"/>
          <w:b/>
          <w:bCs/>
          <w:sz w:val="24"/>
        </w:rPr>
        <w:tab/>
      </w:r>
      <w:r w:rsidR="00B51085">
        <w:rPr>
          <w:rFonts w:ascii="Arial" w:hAnsi="Arial" w:cs="Arial"/>
          <w:b/>
          <w:bCs/>
          <w:sz w:val="24"/>
        </w:rPr>
        <w:t xml:space="preserve">Report of </w:t>
      </w:r>
      <w:r w:rsidR="00CF486C" w:rsidRPr="004B557F">
        <w:rPr>
          <w:rFonts w:ascii="Arial" w:hAnsi="Arial" w:cs="Arial"/>
          <w:b/>
          <w:bCs/>
          <w:sz w:val="24"/>
        </w:rPr>
        <w:t>[</w:t>
      </w:r>
      <w:r w:rsidR="00B51085" w:rsidRPr="00B51085">
        <w:rPr>
          <w:rFonts w:ascii="Arial" w:hAnsi="Arial" w:cs="Arial"/>
          <w:b/>
          <w:bCs/>
          <w:sz w:val="24"/>
        </w:rPr>
        <w:t>AT110-e][306]</w:t>
      </w:r>
      <w:r w:rsidR="00CF486C" w:rsidRPr="004B557F">
        <w:rPr>
          <w:rFonts w:ascii="Arial" w:hAnsi="Arial" w:cs="Arial"/>
          <w:b/>
          <w:bCs/>
          <w:sz w:val="24"/>
        </w:rPr>
        <w:t xml:space="preserve">[NBIOT] </w:t>
      </w:r>
      <w:r w:rsidR="004B557F" w:rsidRPr="00864173">
        <w:rPr>
          <w:rFonts w:ascii="Arial" w:eastAsia="MS Mincho" w:hAnsi="Arial"/>
          <w:b/>
          <w:sz w:val="24"/>
          <w:szCs w:val="24"/>
          <w:lang w:eastAsia="en-GB"/>
        </w:rPr>
        <w:t>R16 RAN1 features list and UE capabilities</w:t>
      </w:r>
      <w:r w:rsidR="004B557F" w:rsidRPr="004B557F">
        <w:rPr>
          <w:rFonts w:ascii="Arial" w:hAnsi="Arial" w:cs="Arial"/>
          <w:b/>
          <w:bCs/>
          <w:sz w:val="24"/>
          <w:szCs w:val="24"/>
        </w:rPr>
        <w:t xml:space="preserve"> </w:t>
      </w:r>
      <w:r w:rsidR="0092461D" w:rsidRPr="004B557F">
        <w:rPr>
          <w:rFonts w:ascii="Arial" w:hAnsi="Arial" w:cs="Arial"/>
          <w:b/>
          <w:bCs/>
          <w:sz w:val="24"/>
          <w:szCs w:val="24"/>
        </w:rPr>
        <w:t>(</w:t>
      </w:r>
      <w:r w:rsidR="00F2046C" w:rsidRPr="004B557F">
        <w:rPr>
          <w:rFonts w:ascii="Arial" w:hAnsi="Arial" w:cs="Arial"/>
          <w:b/>
          <w:bCs/>
          <w:sz w:val="24"/>
          <w:szCs w:val="24"/>
        </w:rPr>
        <w:t>Huawei</w:t>
      </w:r>
      <w:r w:rsidR="0092461D" w:rsidRPr="004B557F">
        <w:rPr>
          <w:rFonts w:ascii="Arial" w:hAnsi="Arial" w:cs="Arial"/>
          <w:b/>
          <w:bCs/>
          <w:sz w:val="24"/>
          <w:szCs w:val="24"/>
        </w:rPr>
        <w:t>)</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767E7A2E" w:rsidR="00A209D6" w:rsidRPr="006E13D1" w:rsidRDefault="00A209D6" w:rsidP="00A209D6">
      <w:pPr>
        <w:pStyle w:val="Heading1"/>
      </w:pPr>
      <w:r w:rsidRPr="006E13D1">
        <w:t>1</w:t>
      </w:r>
      <w:r w:rsidRPr="006E13D1">
        <w:tab/>
      </w:r>
      <w:r w:rsidR="00CF486C">
        <w:t>Introduction</w:t>
      </w:r>
    </w:p>
    <w:p w14:paraId="04437479" w14:textId="00595249" w:rsidR="00CF486C" w:rsidRPr="00CF486C" w:rsidRDefault="00CF486C" w:rsidP="00CF486C">
      <w:r w:rsidRPr="003B3FDE">
        <w:t xml:space="preserve">This document </w:t>
      </w:r>
      <w:r>
        <w:t>is the report of the following e-mail discussion:</w:t>
      </w:r>
    </w:p>
    <w:p w14:paraId="79BB422B" w14:textId="77777777" w:rsidR="00864173" w:rsidRPr="00864173" w:rsidRDefault="00864173" w:rsidP="00B51085">
      <w:pPr>
        <w:pStyle w:val="EmailDiscussion"/>
      </w:pPr>
      <w:r w:rsidRPr="00864173">
        <w:t>[AT110-e][306][NBIOT] R16 RAN1 features list and UE capabilities (Huawei)</w:t>
      </w:r>
    </w:p>
    <w:p w14:paraId="1FE6775D" w14:textId="77777777" w:rsidR="00864173" w:rsidRPr="00864173" w:rsidRDefault="00864173" w:rsidP="00864173">
      <w:pPr>
        <w:tabs>
          <w:tab w:val="left" w:pos="1622"/>
        </w:tabs>
        <w:spacing w:after="0"/>
        <w:ind w:left="1622" w:hanging="363"/>
        <w:rPr>
          <w:rFonts w:ascii="Arial" w:eastAsia="MS Mincho" w:hAnsi="Arial"/>
          <w:szCs w:val="24"/>
          <w:lang w:eastAsia="en-GB"/>
        </w:rPr>
      </w:pPr>
      <w:r w:rsidRPr="00864173">
        <w:rPr>
          <w:rFonts w:ascii="Arial" w:eastAsia="MS Mincho" w:hAnsi="Arial"/>
          <w:szCs w:val="24"/>
          <w:lang w:eastAsia="en-GB"/>
        </w:rPr>
        <w:tab/>
        <w:t xml:space="preserve">Status: Not Started. </w:t>
      </w:r>
    </w:p>
    <w:p w14:paraId="677DFB7B" w14:textId="77777777" w:rsidR="00864173" w:rsidRPr="00864173" w:rsidRDefault="00864173" w:rsidP="00864173">
      <w:pPr>
        <w:tabs>
          <w:tab w:val="left" w:pos="1622"/>
        </w:tabs>
        <w:spacing w:after="0"/>
        <w:ind w:left="1622" w:hanging="363"/>
        <w:rPr>
          <w:rFonts w:ascii="Arial" w:eastAsia="MS Mincho" w:hAnsi="Arial"/>
          <w:szCs w:val="24"/>
          <w:lang w:eastAsia="en-GB"/>
        </w:rPr>
      </w:pPr>
      <w:r w:rsidRPr="00864173">
        <w:rPr>
          <w:rFonts w:ascii="Arial" w:eastAsia="MS Mincho" w:hAnsi="Arial"/>
          <w:szCs w:val="24"/>
          <w:lang w:eastAsia="en-GB"/>
        </w:rPr>
        <w:tab/>
        <w:t xml:space="preserve">Scope: </w:t>
      </w:r>
      <w:hyperlink r:id="rId10" w:tooltip="https://www.3gpp.org/ftp/tsg_ran/WG2_RL2/TSGR2_110-e/Docs/R2-2005030.zip" w:history="1">
        <w:r w:rsidRPr="00864173">
          <w:rPr>
            <w:rFonts w:ascii="Arial" w:eastAsia="MS Mincho" w:hAnsi="Arial"/>
            <w:color w:val="0000FF"/>
            <w:szCs w:val="24"/>
            <w:u w:val="single"/>
            <w:lang w:eastAsia="en-GB"/>
          </w:rPr>
          <w:t>R2-2005030</w:t>
        </w:r>
      </w:hyperlink>
      <w:r w:rsidRPr="00864173">
        <w:rPr>
          <w:rFonts w:ascii="Arial" w:eastAsia="MS Mincho" w:hAnsi="Arial"/>
          <w:szCs w:val="24"/>
          <w:lang w:eastAsia="en-GB"/>
        </w:rPr>
        <w:t>.</w:t>
      </w:r>
    </w:p>
    <w:p w14:paraId="67258F93" w14:textId="77777777" w:rsidR="00864173" w:rsidRPr="00864173" w:rsidRDefault="00864173" w:rsidP="00864173">
      <w:pPr>
        <w:tabs>
          <w:tab w:val="left" w:pos="1622"/>
        </w:tabs>
        <w:spacing w:after="0"/>
        <w:ind w:left="1622" w:hanging="363"/>
        <w:rPr>
          <w:rFonts w:ascii="Arial" w:eastAsia="MS Mincho" w:hAnsi="Arial"/>
          <w:szCs w:val="24"/>
          <w:lang w:eastAsia="en-GB"/>
        </w:rPr>
      </w:pPr>
      <w:r w:rsidRPr="00864173">
        <w:rPr>
          <w:rFonts w:ascii="Arial" w:eastAsia="MS Mincho" w:hAnsi="Arial"/>
          <w:szCs w:val="24"/>
          <w:lang w:eastAsia="en-GB"/>
        </w:rPr>
        <w:tab/>
        <w:t>Intended outcome: Report in R2-2005926</w:t>
      </w:r>
    </w:p>
    <w:p w14:paraId="2701D7D7" w14:textId="77777777" w:rsidR="00864173" w:rsidRPr="00864173" w:rsidRDefault="00864173" w:rsidP="00864173">
      <w:pPr>
        <w:tabs>
          <w:tab w:val="left" w:pos="1622"/>
        </w:tabs>
        <w:spacing w:after="0"/>
        <w:ind w:left="1622" w:hanging="363"/>
        <w:rPr>
          <w:rFonts w:ascii="Arial" w:eastAsia="MS Mincho" w:hAnsi="Arial"/>
          <w:szCs w:val="24"/>
          <w:lang w:eastAsia="en-GB"/>
        </w:rPr>
      </w:pPr>
      <w:r w:rsidRPr="00864173">
        <w:rPr>
          <w:rFonts w:ascii="Arial" w:eastAsia="MS Mincho" w:hAnsi="Arial"/>
          <w:szCs w:val="24"/>
          <w:highlight w:val="yellow"/>
          <w:lang w:eastAsia="en-GB"/>
        </w:rPr>
        <w:tab/>
        <w:t>Deadline: June 5 1000 UTC</w:t>
      </w:r>
    </w:p>
    <w:p w14:paraId="0ACD483F" w14:textId="1965CCF4" w:rsidR="00CF486C" w:rsidRPr="00CF486C" w:rsidRDefault="00CF486C" w:rsidP="000E6E08">
      <w:pPr>
        <w:tabs>
          <w:tab w:val="left" w:pos="1622"/>
        </w:tabs>
        <w:spacing w:after="0"/>
        <w:ind w:left="1622" w:hanging="363"/>
        <w:rPr>
          <w:rFonts w:ascii="Arial" w:eastAsia="MS Mincho" w:hAnsi="Arial"/>
          <w:szCs w:val="24"/>
          <w:lang w:eastAsia="en-GB"/>
        </w:rPr>
      </w:pPr>
      <w:r w:rsidRPr="00CF486C">
        <w:rPr>
          <w:rFonts w:ascii="Arial" w:eastAsia="MS Mincho" w:hAnsi="Arial"/>
          <w:szCs w:val="24"/>
          <w:lang w:eastAsia="en-GB"/>
        </w:rPr>
        <w:tab/>
      </w:r>
    </w:p>
    <w:p w14:paraId="66EF4E41" w14:textId="2ABB6103" w:rsidR="00CF486C" w:rsidRDefault="00CF486C" w:rsidP="00CF486C">
      <w:r>
        <w:t xml:space="preserve">The discussion is based on the proposals in </w:t>
      </w:r>
      <w:r>
        <w:fldChar w:fldCharType="begin"/>
      </w:r>
      <w:r>
        <w:instrText xml:space="preserve"> REF _Ref38444613 \r \h </w:instrText>
      </w:r>
      <w:r>
        <w:fldChar w:fldCharType="separate"/>
      </w:r>
      <w:r>
        <w:t>[2]</w:t>
      </w:r>
      <w:r>
        <w:fldChar w:fldCharType="end"/>
      </w:r>
      <w:r>
        <w:t>.</w:t>
      </w:r>
    </w:p>
    <w:p w14:paraId="737A513A" w14:textId="2085E118" w:rsidR="00F2046C" w:rsidRPr="00D1695D" w:rsidRDefault="00F2046C" w:rsidP="009957E6">
      <w:pPr>
        <w:tabs>
          <w:tab w:val="left" w:pos="1622"/>
        </w:tabs>
        <w:spacing w:after="0"/>
        <w:rPr>
          <w:rFonts w:eastAsia="MS Mincho"/>
          <w:szCs w:val="24"/>
          <w:lang w:eastAsia="en-GB"/>
        </w:rPr>
      </w:pPr>
    </w:p>
    <w:p w14:paraId="766D6D29" w14:textId="3E09EEFB" w:rsidR="00A209D6" w:rsidRPr="006E13D1" w:rsidRDefault="00086A67" w:rsidP="00A209D6">
      <w:pPr>
        <w:pStyle w:val="Heading1"/>
      </w:pPr>
      <w:r>
        <w:t>2</w:t>
      </w:r>
      <w:r w:rsidR="00A209D6" w:rsidRPr="006E13D1">
        <w:tab/>
      </w:r>
      <w:r w:rsidR="009957E6">
        <w:t>Discussion</w:t>
      </w:r>
    </w:p>
    <w:p w14:paraId="203BD223" w14:textId="232A0EAE" w:rsidR="009957E6" w:rsidRDefault="000E6E08" w:rsidP="000E6E08">
      <w:pPr>
        <w:pStyle w:val="Heading2"/>
      </w:pPr>
      <w:r>
        <w:t>2.1</w:t>
      </w:r>
      <w:r>
        <w:tab/>
        <w:t>A</w:t>
      </w:r>
      <w:r w:rsidRPr="00285399">
        <w:t>ssistance information for inter-RA</w:t>
      </w:r>
      <w:r>
        <w:t>T cell selection to/from NB-IoT</w:t>
      </w:r>
    </w:p>
    <w:p w14:paraId="3F46C0E3" w14:textId="58FBCB22" w:rsidR="00CF486C" w:rsidRPr="004E4CDE" w:rsidRDefault="00CF486C" w:rsidP="00CF486C">
      <w:pPr>
        <w:rPr>
          <w:b/>
        </w:rPr>
      </w:pPr>
      <w:r>
        <w:rPr>
          <w:b/>
        </w:rPr>
        <w:t>Proposal</w:t>
      </w:r>
      <w:r w:rsidRPr="004E4CDE">
        <w:rPr>
          <w:b/>
        </w:rPr>
        <w:t xml:space="preserve">: </w:t>
      </w:r>
      <w:r w:rsidR="00325309" w:rsidRPr="00F30591">
        <w:t xml:space="preserve">For NB-IoT and eMTC, </w:t>
      </w:r>
      <w:r w:rsidR="00325309" w:rsidRPr="00F30591">
        <w:rPr>
          <w:lang w:val="en-US"/>
        </w:rPr>
        <w:t>t</w:t>
      </w:r>
      <w:r w:rsidR="000E6E08" w:rsidRPr="00F30591">
        <w:rPr>
          <w:lang w:val="en-US"/>
        </w:rPr>
        <w:t>here</w:t>
      </w:r>
      <w:r w:rsidR="000E6E08">
        <w:rPr>
          <w:lang w:val="en-US"/>
        </w:rPr>
        <w:t xml:space="preserve"> is no need to introduce </w:t>
      </w:r>
      <w:r w:rsidR="000E6E08" w:rsidRPr="00ED3B54">
        <w:rPr>
          <w:lang w:val="en-US"/>
        </w:rPr>
        <w:t>a</w:t>
      </w:r>
      <w:r w:rsidR="000E6E08">
        <w:rPr>
          <w:lang w:val="en-US"/>
        </w:rPr>
        <w:t>n</w:t>
      </w:r>
      <w:r w:rsidR="000E6E08" w:rsidRPr="00ED3B54">
        <w:rPr>
          <w:lang w:val="en-US"/>
        </w:rPr>
        <w:t xml:space="preserve"> optional feature for support of assistance information for inter-RAT cell selection to/from NB-IoT </w:t>
      </w:r>
      <w:r w:rsidR="000E6E08">
        <w:rPr>
          <w:lang w:val="en-US"/>
        </w:rPr>
        <w:t>in TS 36.306</w:t>
      </w:r>
    </w:p>
    <w:p w14:paraId="0B61FD20" w14:textId="600C30CE" w:rsidR="00741318" w:rsidRPr="00864173" w:rsidRDefault="00CF486C" w:rsidP="00741318">
      <w:pPr>
        <w:pStyle w:val="BodyText"/>
        <w:jc w:val="both"/>
        <w:rPr>
          <w:b/>
          <w:bCs/>
          <w:u w:val="single"/>
        </w:rPr>
      </w:pPr>
      <w:r w:rsidRPr="00864173">
        <w:rPr>
          <w:b/>
          <w:bCs/>
          <w:u w:val="single"/>
        </w:rPr>
        <w:t xml:space="preserve">Company views </w:t>
      </w:r>
      <w:r w:rsidR="00741318" w:rsidRPr="00864173">
        <w:rPr>
          <w:b/>
          <w:bCs/>
          <w:u w:val="single"/>
        </w:rPr>
        <w:t xml:space="preserve">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741318" w:rsidRPr="00245C06" w14:paraId="2C3CF95D" w14:textId="77777777" w:rsidTr="00CE19B2">
        <w:tc>
          <w:tcPr>
            <w:tcW w:w="1838" w:type="dxa"/>
          </w:tcPr>
          <w:p w14:paraId="49386421" w14:textId="77777777" w:rsidR="00741318" w:rsidRPr="00A22ED4" w:rsidRDefault="00741318" w:rsidP="00182DFB">
            <w:pPr>
              <w:rPr>
                <w:rFonts w:cs="Arial"/>
                <w:b/>
                <w:bCs/>
              </w:rPr>
            </w:pPr>
            <w:r w:rsidRPr="00A22ED4">
              <w:rPr>
                <w:rFonts w:cs="Arial"/>
                <w:b/>
                <w:bCs/>
              </w:rPr>
              <w:t>Company</w:t>
            </w:r>
          </w:p>
        </w:tc>
        <w:tc>
          <w:tcPr>
            <w:tcW w:w="1843" w:type="dxa"/>
          </w:tcPr>
          <w:p w14:paraId="23EEA43A" w14:textId="77777777" w:rsidR="00741318" w:rsidRDefault="00CE19B2" w:rsidP="00CF486C">
            <w:pPr>
              <w:spacing w:after="0"/>
              <w:rPr>
                <w:rFonts w:cs="Arial"/>
                <w:b/>
                <w:bCs/>
              </w:rPr>
            </w:pPr>
            <w:r>
              <w:rPr>
                <w:rFonts w:cs="Arial"/>
                <w:b/>
                <w:bCs/>
              </w:rPr>
              <w:t>do you agree</w:t>
            </w:r>
            <w:r w:rsidR="00741318">
              <w:rPr>
                <w:rFonts w:cs="Arial"/>
                <w:b/>
                <w:bCs/>
              </w:rPr>
              <w:t xml:space="preserve"> </w:t>
            </w:r>
          </w:p>
          <w:p w14:paraId="136625F9" w14:textId="151F1146" w:rsidR="00CF486C" w:rsidRPr="00A22ED4" w:rsidRDefault="00CF486C" w:rsidP="00CF486C">
            <w:pPr>
              <w:rPr>
                <w:rFonts w:cs="Arial"/>
                <w:b/>
                <w:bCs/>
              </w:rPr>
            </w:pPr>
            <w:r>
              <w:rPr>
                <w:rFonts w:cs="Arial"/>
                <w:b/>
                <w:bCs/>
              </w:rPr>
              <w:t>(yes/no)</w:t>
            </w:r>
          </w:p>
        </w:tc>
        <w:tc>
          <w:tcPr>
            <w:tcW w:w="5948" w:type="dxa"/>
          </w:tcPr>
          <w:p w14:paraId="50CB8F15" w14:textId="77777777" w:rsidR="00741318" w:rsidRPr="00A22ED4" w:rsidRDefault="00741318" w:rsidP="00182DFB">
            <w:pPr>
              <w:rPr>
                <w:rFonts w:cs="Arial"/>
                <w:b/>
                <w:bCs/>
              </w:rPr>
            </w:pPr>
            <w:r w:rsidRPr="00A22ED4">
              <w:rPr>
                <w:rFonts w:cs="Arial"/>
                <w:b/>
                <w:bCs/>
              </w:rPr>
              <w:t>Comments</w:t>
            </w:r>
          </w:p>
        </w:tc>
      </w:tr>
      <w:tr w:rsidR="00741318" w:rsidRPr="00245C06" w14:paraId="7071F09D" w14:textId="77777777" w:rsidTr="00CE19B2">
        <w:tc>
          <w:tcPr>
            <w:tcW w:w="1838" w:type="dxa"/>
          </w:tcPr>
          <w:p w14:paraId="3A372B5E" w14:textId="48AF50C3" w:rsidR="00741318" w:rsidRPr="00245C06" w:rsidRDefault="007F1DAA" w:rsidP="00182DFB">
            <w:pPr>
              <w:rPr>
                <w:rFonts w:cs="Arial"/>
              </w:rPr>
            </w:pPr>
            <w:ins w:id="0" w:author="BlackBerry" w:date="2020-06-03T13:32:00Z">
              <w:r>
                <w:rPr>
                  <w:rFonts w:cs="Arial"/>
                </w:rPr>
                <w:t>BlackBerry</w:t>
              </w:r>
            </w:ins>
          </w:p>
        </w:tc>
        <w:tc>
          <w:tcPr>
            <w:tcW w:w="1843" w:type="dxa"/>
          </w:tcPr>
          <w:p w14:paraId="71879308" w14:textId="1B6BE4E5" w:rsidR="00741318" w:rsidRPr="00245C06" w:rsidRDefault="00741318" w:rsidP="00182DFB">
            <w:pPr>
              <w:rPr>
                <w:rFonts w:cs="Arial"/>
              </w:rPr>
            </w:pPr>
          </w:p>
        </w:tc>
        <w:tc>
          <w:tcPr>
            <w:tcW w:w="5948" w:type="dxa"/>
          </w:tcPr>
          <w:p w14:paraId="79208A98" w14:textId="267902D2" w:rsidR="00741318" w:rsidRPr="00245C06" w:rsidRDefault="007F1DAA" w:rsidP="00182DFB">
            <w:pPr>
              <w:rPr>
                <w:rFonts w:cs="Arial"/>
              </w:rPr>
            </w:pPr>
            <w:ins w:id="1" w:author="BlackBerry" w:date="2020-06-03T13:32:00Z">
              <w:r>
                <w:rPr>
                  <w:rFonts w:cs="Arial"/>
                </w:rPr>
                <w:t>The consequence may be tha</w:t>
              </w:r>
            </w:ins>
            <w:ins w:id="2" w:author="BlackBerry" w:date="2020-06-03T13:33:00Z">
              <w:r>
                <w:rPr>
                  <w:rFonts w:cs="Arial"/>
                </w:rPr>
                <w:t>t the feature becomes mandatory for the UE. This may need to be discussed with this in mind.</w:t>
              </w:r>
            </w:ins>
          </w:p>
        </w:tc>
      </w:tr>
      <w:tr w:rsidR="00741318" w:rsidRPr="00245C06" w14:paraId="33A1D163" w14:textId="77777777" w:rsidTr="00CE19B2">
        <w:tc>
          <w:tcPr>
            <w:tcW w:w="1838" w:type="dxa"/>
          </w:tcPr>
          <w:p w14:paraId="5E289990" w14:textId="6CBE0BEF" w:rsidR="00741318" w:rsidRPr="00245C06" w:rsidRDefault="0082251E" w:rsidP="00182DFB">
            <w:pPr>
              <w:rPr>
                <w:rFonts w:cs="Arial"/>
              </w:rPr>
            </w:pPr>
            <w:ins w:id="3" w:author="Qualcomm" w:date="2020-06-03T21:07:00Z">
              <w:r>
                <w:rPr>
                  <w:rFonts w:cs="Arial"/>
                </w:rPr>
                <w:t>Qualcomm</w:t>
              </w:r>
            </w:ins>
          </w:p>
        </w:tc>
        <w:tc>
          <w:tcPr>
            <w:tcW w:w="1843" w:type="dxa"/>
          </w:tcPr>
          <w:p w14:paraId="5698241E" w14:textId="319DB59C" w:rsidR="00741318" w:rsidRPr="00245C06" w:rsidRDefault="003216A5" w:rsidP="00182DFB">
            <w:pPr>
              <w:rPr>
                <w:rFonts w:cs="Arial"/>
              </w:rPr>
            </w:pPr>
            <w:ins w:id="4" w:author="Qualcomm" w:date="2020-06-03T21:18:00Z">
              <w:r>
                <w:rPr>
                  <w:rFonts w:cs="Arial"/>
                </w:rPr>
                <w:t>Yes</w:t>
              </w:r>
            </w:ins>
          </w:p>
        </w:tc>
        <w:tc>
          <w:tcPr>
            <w:tcW w:w="5948" w:type="dxa"/>
          </w:tcPr>
          <w:p w14:paraId="25AE87F0" w14:textId="432046D9" w:rsidR="00741318" w:rsidRPr="00245C06" w:rsidRDefault="00741318" w:rsidP="00182DFB">
            <w:pPr>
              <w:rPr>
                <w:rFonts w:cs="Arial"/>
              </w:rPr>
            </w:pPr>
          </w:p>
        </w:tc>
      </w:tr>
      <w:tr w:rsidR="00732104" w:rsidRPr="00245C06" w14:paraId="7D6B7640" w14:textId="77777777" w:rsidTr="00CE19B2">
        <w:trPr>
          <w:ins w:id="5" w:author="Huawei" w:date="2020-06-04T11:00:00Z"/>
        </w:trPr>
        <w:tc>
          <w:tcPr>
            <w:tcW w:w="1838" w:type="dxa"/>
          </w:tcPr>
          <w:p w14:paraId="2D7848CC" w14:textId="1EA47647" w:rsidR="00732104" w:rsidRDefault="00732104" w:rsidP="00182DFB">
            <w:pPr>
              <w:rPr>
                <w:ins w:id="6" w:author="Huawei" w:date="2020-06-04T11:00:00Z"/>
                <w:rFonts w:cs="Arial"/>
              </w:rPr>
            </w:pPr>
            <w:ins w:id="7" w:author="Huawei" w:date="2020-06-04T11:00:00Z">
              <w:r>
                <w:rPr>
                  <w:rFonts w:cs="Arial"/>
                </w:rPr>
                <w:t>Huawei</w:t>
              </w:r>
            </w:ins>
          </w:p>
        </w:tc>
        <w:tc>
          <w:tcPr>
            <w:tcW w:w="1843" w:type="dxa"/>
          </w:tcPr>
          <w:p w14:paraId="7A8D93A5" w14:textId="265A538B" w:rsidR="00732104" w:rsidRDefault="00732104" w:rsidP="00182DFB">
            <w:pPr>
              <w:rPr>
                <w:ins w:id="8" w:author="Huawei" w:date="2020-06-04T11:00:00Z"/>
                <w:rFonts w:cs="Arial"/>
              </w:rPr>
            </w:pPr>
            <w:ins w:id="9" w:author="Huawei" w:date="2020-06-04T11:00:00Z">
              <w:r>
                <w:rPr>
                  <w:rFonts w:cs="Arial"/>
                </w:rPr>
                <w:t>yes</w:t>
              </w:r>
            </w:ins>
          </w:p>
        </w:tc>
        <w:tc>
          <w:tcPr>
            <w:tcW w:w="5948" w:type="dxa"/>
          </w:tcPr>
          <w:p w14:paraId="24662378" w14:textId="77777777" w:rsidR="00732104" w:rsidRPr="00245C06" w:rsidRDefault="00732104" w:rsidP="00182DFB">
            <w:pPr>
              <w:rPr>
                <w:ins w:id="10" w:author="Huawei" w:date="2020-06-04T11:00:00Z"/>
                <w:rFonts w:cs="Arial"/>
              </w:rPr>
            </w:pPr>
          </w:p>
        </w:tc>
      </w:tr>
      <w:tr w:rsidR="00725FDF" w:rsidRPr="00245C06" w14:paraId="47993505" w14:textId="77777777" w:rsidTr="00CE19B2">
        <w:trPr>
          <w:ins w:id="11" w:author="Lenovo" w:date="2020-06-05T09:41:00Z"/>
        </w:trPr>
        <w:tc>
          <w:tcPr>
            <w:tcW w:w="1838" w:type="dxa"/>
          </w:tcPr>
          <w:p w14:paraId="2E2EE292" w14:textId="1D218518" w:rsidR="00725FDF" w:rsidRPr="004E0390" w:rsidRDefault="00725FDF" w:rsidP="00182DFB">
            <w:pPr>
              <w:rPr>
                <w:ins w:id="12" w:author="Lenovo" w:date="2020-06-05T09:41:00Z"/>
                <w:rFonts w:eastAsia="SimSun" w:cs="Arial"/>
                <w:lang w:eastAsia="zh-CN"/>
              </w:rPr>
            </w:pPr>
            <w:ins w:id="13" w:author="Lenovo" w:date="2020-06-05T09:41:00Z">
              <w:r>
                <w:rPr>
                  <w:rFonts w:eastAsia="SimSun" w:cs="Arial" w:hint="eastAsia"/>
                  <w:lang w:eastAsia="zh-CN"/>
                </w:rPr>
                <w:t>L</w:t>
              </w:r>
              <w:r>
                <w:rPr>
                  <w:rFonts w:eastAsia="SimSun" w:cs="Arial"/>
                  <w:lang w:eastAsia="zh-CN"/>
                </w:rPr>
                <w:t>enovo</w:t>
              </w:r>
            </w:ins>
          </w:p>
        </w:tc>
        <w:tc>
          <w:tcPr>
            <w:tcW w:w="1843" w:type="dxa"/>
          </w:tcPr>
          <w:p w14:paraId="57B6BA81" w14:textId="4B306B31" w:rsidR="00725FDF" w:rsidRPr="004E0390" w:rsidRDefault="00725FDF" w:rsidP="00182DFB">
            <w:pPr>
              <w:rPr>
                <w:ins w:id="14" w:author="Lenovo" w:date="2020-06-05T09:41:00Z"/>
                <w:rFonts w:eastAsia="SimSun" w:cs="Arial"/>
                <w:lang w:eastAsia="zh-CN"/>
              </w:rPr>
            </w:pPr>
            <w:ins w:id="15" w:author="Lenovo" w:date="2020-06-05T09:41:00Z">
              <w:r>
                <w:rPr>
                  <w:rFonts w:eastAsia="SimSun" w:cs="Arial" w:hint="eastAsia"/>
                  <w:lang w:eastAsia="zh-CN"/>
                </w:rPr>
                <w:t>Y</w:t>
              </w:r>
              <w:r>
                <w:rPr>
                  <w:rFonts w:eastAsia="SimSun" w:cs="Arial"/>
                  <w:lang w:eastAsia="zh-CN"/>
                </w:rPr>
                <w:t>es</w:t>
              </w:r>
            </w:ins>
          </w:p>
        </w:tc>
        <w:tc>
          <w:tcPr>
            <w:tcW w:w="5948" w:type="dxa"/>
          </w:tcPr>
          <w:p w14:paraId="181DBAF0" w14:textId="77777777" w:rsidR="00725FDF" w:rsidRPr="00245C06" w:rsidRDefault="00725FDF" w:rsidP="00182DFB">
            <w:pPr>
              <w:rPr>
                <w:ins w:id="16" w:author="Lenovo" w:date="2020-06-05T09:41:00Z"/>
                <w:rFonts w:cs="Arial"/>
              </w:rPr>
            </w:pPr>
          </w:p>
        </w:tc>
      </w:tr>
      <w:tr w:rsidR="007B2604" w:rsidRPr="00245C06" w14:paraId="69A6D04F" w14:textId="77777777" w:rsidTr="00CE19B2">
        <w:trPr>
          <w:ins w:id="17" w:author="Ericsson" w:date="2020-06-05T12:20:00Z"/>
        </w:trPr>
        <w:tc>
          <w:tcPr>
            <w:tcW w:w="1838" w:type="dxa"/>
          </w:tcPr>
          <w:p w14:paraId="6E8FD1B5" w14:textId="417EEA00" w:rsidR="007B2604" w:rsidRDefault="007B2604" w:rsidP="00182DFB">
            <w:pPr>
              <w:rPr>
                <w:ins w:id="18" w:author="Ericsson" w:date="2020-06-05T12:20:00Z"/>
                <w:rFonts w:eastAsia="SimSun" w:cs="Arial"/>
                <w:lang w:eastAsia="zh-CN"/>
              </w:rPr>
            </w:pPr>
            <w:ins w:id="19" w:author="Ericsson" w:date="2020-06-05T12:20:00Z">
              <w:r>
                <w:rPr>
                  <w:rFonts w:eastAsia="SimSun" w:cs="Arial"/>
                  <w:lang w:eastAsia="zh-CN"/>
                </w:rPr>
                <w:t>Ericsson</w:t>
              </w:r>
            </w:ins>
          </w:p>
        </w:tc>
        <w:tc>
          <w:tcPr>
            <w:tcW w:w="1843" w:type="dxa"/>
          </w:tcPr>
          <w:p w14:paraId="1E6CF009" w14:textId="51353518" w:rsidR="007B2604" w:rsidRDefault="007B2604" w:rsidP="00182DFB">
            <w:pPr>
              <w:rPr>
                <w:ins w:id="20" w:author="Ericsson" w:date="2020-06-05T12:20:00Z"/>
                <w:rFonts w:eastAsia="SimSun" w:cs="Arial"/>
                <w:lang w:eastAsia="zh-CN"/>
              </w:rPr>
            </w:pPr>
            <w:ins w:id="21" w:author="Ericsson" w:date="2020-06-05T12:21:00Z">
              <w:r>
                <w:rPr>
                  <w:rFonts w:eastAsia="SimSun" w:cs="Arial"/>
                  <w:lang w:eastAsia="zh-CN"/>
                </w:rPr>
                <w:t>Yes</w:t>
              </w:r>
            </w:ins>
          </w:p>
        </w:tc>
        <w:tc>
          <w:tcPr>
            <w:tcW w:w="5948" w:type="dxa"/>
          </w:tcPr>
          <w:p w14:paraId="544156AB" w14:textId="77777777" w:rsidR="007B2604" w:rsidRPr="00245C06" w:rsidRDefault="007B2604" w:rsidP="00182DFB">
            <w:pPr>
              <w:rPr>
                <w:ins w:id="22" w:author="Ericsson" w:date="2020-06-05T12:20:00Z"/>
                <w:rFonts w:cs="Arial"/>
              </w:rPr>
            </w:pPr>
          </w:p>
        </w:tc>
      </w:tr>
    </w:tbl>
    <w:p w14:paraId="2FB9B188" w14:textId="77777777" w:rsidR="00F877EE" w:rsidRDefault="00F877EE" w:rsidP="00864173">
      <w:pPr>
        <w:spacing w:after="0"/>
      </w:pPr>
    </w:p>
    <w:p w14:paraId="01DC6D0D" w14:textId="1FAA588D" w:rsidR="00F877EE" w:rsidRDefault="00F877EE" w:rsidP="00F877EE">
      <w:pPr>
        <w:rPr>
          <w:ins w:id="23" w:author="Rapporteur" w:date="2020-06-05T16:16:00Z"/>
        </w:rPr>
      </w:pPr>
      <w:r w:rsidRPr="00B43D40">
        <w:rPr>
          <w:u w:val="single"/>
        </w:rPr>
        <w:t>Conclusion</w:t>
      </w:r>
      <w:r>
        <w:t xml:space="preserve">: </w:t>
      </w:r>
    </w:p>
    <w:p w14:paraId="1645FFE1" w14:textId="385628E3" w:rsidR="00F30591" w:rsidRDefault="00F30591" w:rsidP="00F877EE">
      <w:r>
        <w:t>Four companies agree with the proposal, one company puts a warning.</w:t>
      </w:r>
    </w:p>
    <w:p w14:paraId="018C74EA" w14:textId="2E1B1BD9" w:rsidR="00B43D40" w:rsidRDefault="00B43D40" w:rsidP="00F877EE">
      <w:r>
        <w:rPr>
          <w:u w:val="single"/>
        </w:rPr>
        <w:t>P</w:t>
      </w:r>
      <w:r w:rsidRPr="00B43D40">
        <w:rPr>
          <w:u w:val="single"/>
        </w:rPr>
        <w:t>roposal</w:t>
      </w:r>
      <w:r>
        <w:t xml:space="preserve">: </w:t>
      </w:r>
    </w:p>
    <w:p w14:paraId="0CB4FC76" w14:textId="77777777" w:rsidR="00F30591" w:rsidRPr="004E4CDE" w:rsidRDefault="00F30591" w:rsidP="00F30591">
      <w:pPr>
        <w:rPr>
          <w:b/>
        </w:rPr>
      </w:pPr>
      <w:r>
        <w:rPr>
          <w:b/>
        </w:rPr>
        <w:t>Proposal S1-1</w:t>
      </w:r>
      <w:r w:rsidRPr="004E4CDE">
        <w:rPr>
          <w:b/>
        </w:rPr>
        <w:t xml:space="preserve">: </w:t>
      </w:r>
      <w:r w:rsidRPr="00F30591">
        <w:t>For NB-IoT and eMTC</w:t>
      </w:r>
      <w:r>
        <w:rPr>
          <w:b/>
        </w:rPr>
        <w:t xml:space="preserve">, </w:t>
      </w:r>
      <w:r>
        <w:rPr>
          <w:lang w:val="en-US"/>
        </w:rPr>
        <w:t xml:space="preserve">there is no need to introduce </w:t>
      </w:r>
      <w:r w:rsidRPr="00ED3B54">
        <w:rPr>
          <w:lang w:val="en-US"/>
        </w:rPr>
        <w:t>a</w:t>
      </w:r>
      <w:r>
        <w:rPr>
          <w:lang w:val="en-US"/>
        </w:rPr>
        <w:t>n</w:t>
      </w:r>
      <w:r w:rsidRPr="00ED3B54">
        <w:rPr>
          <w:lang w:val="en-US"/>
        </w:rPr>
        <w:t xml:space="preserve"> optional feature for support of assistance information for inter-RAT cell selection to/from NB-IoT </w:t>
      </w:r>
      <w:r>
        <w:rPr>
          <w:lang w:val="en-US"/>
        </w:rPr>
        <w:t>in TS 36.306</w:t>
      </w:r>
    </w:p>
    <w:p w14:paraId="0406C577" w14:textId="77777777" w:rsidR="00F877EE" w:rsidRDefault="00F877EE" w:rsidP="009957E6"/>
    <w:p w14:paraId="18675A53" w14:textId="4BF368F1" w:rsidR="000E6E08" w:rsidRPr="00ED3B54" w:rsidRDefault="000E6E08" w:rsidP="000E6E08">
      <w:pPr>
        <w:pStyle w:val="Heading2"/>
      </w:pPr>
      <w:r>
        <w:t>2.2</w:t>
      </w:r>
      <w:r>
        <w:tab/>
      </w:r>
      <w:r w:rsidRPr="00ED3B54">
        <w:t>AS RAI enhancement for UE connected to 5GC</w:t>
      </w:r>
    </w:p>
    <w:p w14:paraId="6B6CE374" w14:textId="4EACBF5A" w:rsidR="000E6E08" w:rsidRDefault="000E6E08" w:rsidP="000E6E08">
      <w:pPr>
        <w:spacing w:after="120"/>
      </w:pPr>
      <w:r>
        <w:rPr>
          <w:b/>
        </w:rPr>
        <w:t>Proposal:</w:t>
      </w:r>
      <w:r w:rsidRPr="004E4CDE">
        <w:rPr>
          <w:b/>
        </w:rPr>
        <w:t xml:space="preserve"> </w:t>
      </w:r>
      <w:r w:rsidR="00325309" w:rsidRPr="00F30591">
        <w:t>For NB-IoT and NB-IoT,</w:t>
      </w:r>
      <w:r w:rsidR="00325309">
        <w:rPr>
          <w:b/>
        </w:rPr>
        <w:t xml:space="preserve"> </w:t>
      </w:r>
      <w:r w:rsidRPr="007261DB">
        <w:rPr>
          <w:i/>
        </w:rPr>
        <w:t>rai-Support-r14</w:t>
      </w:r>
      <w:r>
        <w:rPr>
          <w:i/>
        </w:rPr>
        <w:t xml:space="preserve"> </w:t>
      </w:r>
      <w:r w:rsidRPr="007261DB">
        <w:t xml:space="preserve">applies to both EPC and 5GC without </w:t>
      </w:r>
      <w:r>
        <w:t xml:space="preserve">EPC/5GC </w:t>
      </w:r>
      <w:r w:rsidRPr="007261DB">
        <w:t>differentiation</w:t>
      </w:r>
      <w:r w:rsidRPr="008545D3">
        <w:t>.</w:t>
      </w:r>
      <w:r>
        <w:t xml:space="preserve"> </w:t>
      </w:r>
    </w:p>
    <w:p w14:paraId="4B5ECE54" w14:textId="33CF9EB0" w:rsidR="000E6E08" w:rsidRPr="00864173" w:rsidRDefault="000E6E08" w:rsidP="000E6E08">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0E6E08" w:rsidRPr="00245C06" w14:paraId="4ADF603A" w14:textId="77777777" w:rsidTr="00182DFB">
        <w:tc>
          <w:tcPr>
            <w:tcW w:w="1838" w:type="dxa"/>
          </w:tcPr>
          <w:p w14:paraId="0F1E49A8" w14:textId="77777777" w:rsidR="000E6E08" w:rsidRPr="00A22ED4" w:rsidRDefault="000E6E08" w:rsidP="00182DFB">
            <w:pPr>
              <w:rPr>
                <w:rFonts w:cs="Arial"/>
                <w:b/>
                <w:bCs/>
              </w:rPr>
            </w:pPr>
            <w:r w:rsidRPr="00A22ED4">
              <w:rPr>
                <w:rFonts w:cs="Arial"/>
                <w:b/>
                <w:bCs/>
              </w:rPr>
              <w:t>Company</w:t>
            </w:r>
          </w:p>
        </w:tc>
        <w:tc>
          <w:tcPr>
            <w:tcW w:w="1843" w:type="dxa"/>
          </w:tcPr>
          <w:p w14:paraId="17FC5D0B" w14:textId="77777777" w:rsidR="000E6E08" w:rsidRDefault="000E6E08" w:rsidP="00182DFB">
            <w:pPr>
              <w:spacing w:after="0"/>
              <w:rPr>
                <w:rFonts w:cs="Arial"/>
                <w:b/>
                <w:bCs/>
              </w:rPr>
            </w:pPr>
            <w:r>
              <w:rPr>
                <w:rFonts w:cs="Arial"/>
                <w:b/>
                <w:bCs/>
              </w:rPr>
              <w:t xml:space="preserve">do you agree </w:t>
            </w:r>
          </w:p>
          <w:p w14:paraId="478A2C83" w14:textId="77777777" w:rsidR="000E6E08" w:rsidRPr="00A22ED4" w:rsidRDefault="000E6E08" w:rsidP="00182DFB">
            <w:pPr>
              <w:rPr>
                <w:rFonts w:cs="Arial"/>
                <w:b/>
                <w:bCs/>
              </w:rPr>
            </w:pPr>
            <w:r>
              <w:rPr>
                <w:rFonts w:cs="Arial"/>
                <w:b/>
                <w:bCs/>
              </w:rPr>
              <w:t>(yes/no)</w:t>
            </w:r>
          </w:p>
        </w:tc>
        <w:tc>
          <w:tcPr>
            <w:tcW w:w="5948" w:type="dxa"/>
          </w:tcPr>
          <w:p w14:paraId="1ADA7C4D" w14:textId="77777777" w:rsidR="000E6E08" w:rsidRPr="00A22ED4" w:rsidRDefault="000E6E08" w:rsidP="00182DFB">
            <w:pPr>
              <w:rPr>
                <w:rFonts w:cs="Arial"/>
                <w:b/>
                <w:bCs/>
              </w:rPr>
            </w:pPr>
            <w:r w:rsidRPr="00A22ED4">
              <w:rPr>
                <w:rFonts w:cs="Arial"/>
                <w:b/>
                <w:bCs/>
              </w:rPr>
              <w:t>Comments</w:t>
            </w:r>
          </w:p>
        </w:tc>
      </w:tr>
      <w:tr w:rsidR="000E6E08" w:rsidRPr="00245C06" w14:paraId="260F2AB5" w14:textId="77777777" w:rsidTr="00182DFB">
        <w:tc>
          <w:tcPr>
            <w:tcW w:w="1838" w:type="dxa"/>
          </w:tcPr>
          <w:p w14:paraId="767B6B22" w14:textId="0024176E" w:rsidR="000E6E08" w:rsidRPr="00245C06" w:rsidRDefault="007F1DAA" w:rsidP="00182DFB">
            <w:pPr>
              <w:rPr>
                <w:rFonts w:cs="Arial"/>
              </w:rPr>
            </w:pPr>
            <w:ins w:id="24" w:author="BlackBerry" w:date="2020-06-03T13:33:00Z">
              <w:r>
                <w:rPr>
                  <w:rFonts w:cs="Arial"/>
                </w:rPr>
                <w:t>BlackBerry</w:t>
              </w:r>
            </w:ins>
          </w:p>
        </w:tc>
        <w:tc>
          <w:tcPr>
            <w:tcW w:w="1843" w:type="dxa"/>
          </w:tcPr>
          <w:p w14:paraId="77C9DDED" w14:textId="7831068C" w:rsidR="000E6E08" w:rsidRPr="00245C06" w:rsidRDefault="007F1DAA" w:rsidP="00182DFB">
            <w:pPr>
              <w:rPr>
                <w:rFonts w:cs="Arial"/>
              </w:rPr>
            </w:pPr>
            <w:ins w:id="25" w:author="BlackBerry" w:date="2020-06-03T13:33:00Z">
              <w:r>
                <w:rPr>
                  <w:rFonts w:cs="Arial"/>
                </w:rPr>
                <w:t>Yes</w:t>
              </w:r>
            </w:ins>
          </w:p>
        </w:tc>
        <w:tc>
          <w:tcPr>
            <w:tcW w:w="5948" w:type="dxa"/>
          </w:tcPr>
          <w:p w14:paraId="1653C091" w14:textId="77777777" w:rsidR="000E6E08" w:rsidRPr="00245C06" w:rsidRDefault="000E6E08" w:rsidP="00182DFB">
            <w:pPr>
              <w:rPr>
                <w:rFonts w:cs="Arial"/>
              </w:rPr>
            </w:pPr>
          </w:p>
        </w:tc>
      </w:tr>
      <w:tr w:rsidR="000E6E08" w:rsidRPr="00245C06" w14:paraId="1DC3FA91" w14:textId="77777777" w:rsidTr="00182DFB">
        <w:tc>
          <w:tcPr>
            <w:tcW w:w="1838" w:type="dxa"/>
          </w:tcPr>
          <w:p w14:paraId="2EE625CA" w14:textId="4FEF7CBE" w:rsidR="000E6E08" w:rsidRPr="00245C06" w:rsidRDefault="00E41E95" w:rsidP="00182DFB">
            <w:pPr>
              <w:rPr>
                <w:rFonts w:cs="Arial"/>
              </w:rPr>
            </w:pPr>
            <w:ins w:id="26" w:author="Qualcomm" w:date="2020-06-03T21:20:00Z">
              <w:r>
                <w:rPr>
                  <w:rFonts w:cs="Arial"/>
                </w:rPr>
                <w:t>Qualcomm</w:t>
              </w:r>
            </w:ins>
          </w:p>
        </w:tc>
        <w:tc>
          <w:tcPr>
            <w:tcW w:w="1843" w:type="dxa"/>
          </w:tcPr>
          <w:p w14:paraId="4E448D86" w14:textId="2D8CDB3F" w:rsidR="000E6E08" w:rsidRPr="00245C06" w:rsidRDefault="00E41E95" w:rsidP="00182DFB">
            <w:pPr>
              <w:rPr>
                <w:rFonts w:cs="Arial"/>
              </w:rPr>
            </w:pPr>
            <w:ins w:id="27" w:author="Qualcomm" w:date="2020-06-03T21:20:00Z">
              <w:r>
                <w:rPr>
                  <w:rFonts w:cs="Arial"/>
                </w:rPr>
                <w:t>Yes</w:t>
              </w:r>
            </w:ins>
          </w:p>
        </w:tc>
        <w:tc>
          <w:tcPr>
            <w:tcW w:w="5948" w:type="dxa"/>
          </w:tcPr>
          <w:p w14:paraId="36F63109" w14:textId="77777777" w:rsidR="000E6E08" w:rsidRPr="00245C06" w:rsidRDefault="000E6E08" w:rsidP="00182DFB">
            <w:pPr>
              <w:rPr>
                <w:rFonts w:cs="Arial"/>
              </w:rPr>
            </w:pPr>
          </w:p>
        </w:tc>
      </w:tr>
      <w:tr w:rsidR="00732104" w:rsidRPr="00245C06" w14:paraId="00A7733E" w14:textId="77777777" w:rsidTr="00182DFB">
        <w:trPr>
          <w:ins w:id="28" w:author="Huawei" w:date="2020-06-04T11:00:00Z"/>
        </w:trPr>
        <w:tc>
          <w:tcPr>
            <w:tcW w:w="1838" w:type="dxa"/>
          </w:tcPr>
          <w:p w14:paraId="745F4FF9" w14:textId="11440E5B" w:rsidR="00732104" w:rsidRDefault="00732104" w:rsidP="00732104">
            <w:pPr>
              <w:rPr>
                <w:ins w:id="29" w:author="Huawei" w:date="2020-06-04T11:00:00Z"/>
                <w:rFonts w:cs="Arial"/>
              </w:rPr>
            </w:pPr>
            <w:ins w:id="30" w:author="Huawei" w:date="2020-06-04T11:00:00Z">
              <w:r>
                <w:rPr>
                  <w:rFonts w:cs="Arial"/>
                </w:rPr>
                <w:t>Hu</w:t>
              </w:r>
            </w:ins>
            <w:ins w:id="31" w:author="Huawei" w:date="2020-06-04T11:01:00Z">
              <w:r>
                <w:rPr>
                  <w:rFonts w:cs="Arial"/>
                </w:rPr>
                <w:t>awei</w:t>
              </w:r>
            </w:ins>
          </w:p>
        </w:tc>
        <w:tc>
          <w:tcPr>
            <w:tcW w:w="1843" w:type="dxa"/>
          </w:tcPr>
          <w:p w14:paraId="078BF1FB" w14:textId="7AE775BF" w:rsidR="00732104" w:rsidRDefault="00732104" w:rsidP="00182DFB">
            <w:pPr>
              <w:rPr>
                <w:ins w:id="32" w:author="Huawei" w:date="2020-06-04T11:00:00Z"/>
                <w:rFonts w:cs="Arial"/>
              </w:rPr>
            </w:pPr>
            <w:ins w:id="33" w:author="Huawei" w:date="2020-06-04T11:01:00Z">
              <w:r>
                <w:rPr>
                  <w:rFonts w:cs="Arial"/>
                </w:rPr>
                <w:t>Yes</w:t>
              </w:r>
            </w:ins>
          </w:p>
        </w:tc>
        <w:tc>
          <w:tcPr>
            <w:tcW w:w="5948" w:type="dxa"/>
          </w:tcPr>
          <w:p w14:paraId="1ECEDAAA" w14:textId="77777777" w:rsidR="00732104" w:rsidRPr="00245C06" w:rsidRDefault="00732104" w:rsidP="00182DFB">
            <w:pPr>
              <w:rPr>
                <w:ins w:id="34" w:author="Huawei" w:date="2020-06-04T11:00:00Z"/>
                <w:rFonts w:cs="Arial"/>
              </w:rPr>
            </w:pPr>
          </w:p>
        </w:tc>
      </w:tr>
      <w:tr w:rsidR="00725FDF" w:rsidRPr="00245C06" w14:paraId="0A4A9DB1" w14:textId="77777777" w:rsidTr="00182DFB">
        <w:trPr>
          <w:ins w:id="35" w:author="Lenovo" w:date="2020-06-05T09:43:00Z"/>
        </w:trPr>
        <w:tc>
          <w:tcPr>
            <w:tcW w:w="1838" w:type="dxa"/>
          </w:tcPr>
          <w:p w14:paraId="459497A2" w14:textId="4F0E803F" w:rsidR="00725FDF" w:rsidRPr="004E0390" w:rsidRDefault="00725FDF" w:rsidP="00732104">
            <w:pPr>
              <w:rPr>
                <w:ins w:id="36" w:author="Lenovo" w:date="2020-06-05T09:43:00Z"/>
                <w:rFonts w:eastAsia="SimSun" w:cs="Arial"/>
                <w:lang w:eastAsia="zh-CN"/>
              </w:rPr>
            </w:pPr>
            <w:ins w:id="37" w:author="Lenovo" w:date="2020-06-05T09:43:00Z">
              <w:r>
                <w:rPr>
                  <w:rFonts w:eastAsia="SimSun" w:cs="Arial" w:hint="eastAsia"/>
                  <w:lang w:eastAsia="zh-CN"/>
                </w:rPr>
                <w:t>L</w:t>
              </w:r>
              <w:r>
                <w:rPr>
                  <w:rFonts w:eastAsia="SimSun" w:cs="Arial"/>
                  <w:lang w:eastAsia="zh-CN"/>
                </w:rPr>
                <w:t>enovo</w:t>
              </w:r>
            </w:ins>
          </w:p>
        </w:tc>
        <w:tc>
          <w:tcPr>
            <w:tcW w:w="1843" w:type="dxa"/>
          </w:tcPr>
          <w:p w14:paraId="7089F4F2" w14:textId="511296A2" w:rsidR="00725FDF" w:rsidRPr="004E0390" w:rsidRDefault="00725FDF" w:rsidP="00182DFB">
            <w:pPr>
              <w:rPr>
                <w:ins w:id="38" w:author="Lenovo" w:date="2020-06-05T09:43:00Z"/>
                <w:rFonts w:eastAsia="SimSun" w:cs="Arial"/>
                <w:lang w:eastAsia="zh-CN"/>
              </w:rPr>
            </w:pPr>
            <w:ins w:id="39" w:author="Lenovo" w:date="2020-06-05T09:43:00Z">
              <w:r>
                <w:rPr>
                  <w:rFonts w:eastAsia="SimSun" w:cs="Arial" w:hint="eastAsia"/>
                  <w:lang w:eastAsia="zh-CN"/>
                </w:rPr>
                <w:t>Y</w:t>
              </w:r>
              <w:r>
                <w:rPr>
                  <w:rFonts w:eastAsia="SimSun" w:cs="Arial"/>
                  <w:lang w:eastAsia="zh-CN"/>
                </w:rPr>
                <w:t>es</w:t>
              </w:r>
            </w:ins>
          </w:p>
        </w:tc>
        <w:tc>
          <w:tcPr>
            <w:tcW w:w="5948" w:type="dxa"/>
          </w:tcPr>
          <w:p w14:paraId="7786D29C" w14:textId="77777777" w:rsidR="00725FDF" w:rsidRPr="00245C06" w:rsidRDefault="00725FDF" w:rsidP="00182DFB">
            <w:pPr>
              <w:rPr>
                <w:ins w:id="40" w:author="Lenovo" w:date="2020-06-05T09:43:00Z"/>
                <w:rFonts w:cs="Arial"/>
              </w:rPr>
            </w:pPr>
          </w:p>
        </w:tc>
      </w:tr>
      <w:tr w:rsidR="007B2604" w:rsidRPr="00245C06" w14:paraId="32435CB4" w14:textId="77777777" w:rsidTr="00182DFB">
        <w:trPr>
          <w:ins w:id="41" w:author="Ericsson" w:date="2020-06-05T12:21:00Z"/>
        </w:trPr>
        <w:tc>
          <w:tcPr>
            <w:tcW w:w="1838" w:type="dxa"/>
          </w:tcPr>
          <w:p w14:paraId="072CD60B" w14:textId="7C8CB4B3" w:rsidR="007B2604" w:rsidRDefault="007B2604" w:rsidP="00732104">
            <w:pPr>
              <w:rPr>
                <w:ins w:id="42" w:author="Ericsson" w:date="2020-06-05T12:21:00Z"/>
                <w:rFonts w:eastAsia="SimSun" w:cs="Arial"/>
                <w:lang w:eastAsia="zh-CN"/>
              </w:rPr>
            </w:pPr>
            <w:ins w:id="43" w:author="Ericsson" w:date="2020-06-05T12:21:00Z">
              <w:r>
                <w:rPr>
                  <w:rFonts w:eastAsia="SimSun" w:cs="Arial"/>
                  <w:lang w:eastAsia="zh-CN"/>
                </w:rPr>
                <w:t>Ericsson</w:t>
              </w:r>
            </w:ins>
          </w:p>
        </w:tc>
        <w:tc>
          <w:tcPr>
            <w:tcW w:w="1843" w:type="dxa"/>
          </w:tcPr>
          <w:p w14:paraId="5E1C100D" w14:textId="180DD213" w:rsidR="007B2604" w:rsidRDefault="007B2604" w:rsidP="00182DFB">
            <w:pPr>
              <w:rPr>
                <w:ins w:id="44" w:author="Ericsson" w:date="2020-06-05T12:21:00Z"/>
                <w:rFonts w:eastAsia="SimSun" w:cs="Arial"/>
                <w:lang w:eastAsia="zh-CN"/>
              </w:rPr>
            </w:pPr>
            <w:ins w:id="45" w:author="Ericsson" w:date="2020-06-05T12:21:00Z">
              <w:r>
                <w:rPr>
                  <w:rFonts w:eastAsia="SimSun" w:cs="Arial"/>
                  <w:lang w:eastAsia="zh-CN"/>
                </w:rPr>
                <w:t>Yes</w:t>
              </w:r>
            </w:ins>
          </w:p>
        </w:tc>
        <w:tc>
          <w:tcPr>
            <w:tcW w:w="5948" w:type="dxa"/>
          </w:tcPr>
          <w:p w14:paraId="75A0BB6E" w14:textId="77777777" w:rsidR="007B2604" w:rsidRPr="00245C06" w:rsidRDefault="007B2604" w:rsidP="00182DFB">
            <w:pPr>
              <w:rPr>
                <w:ins w:id="46" w:author="Ericsson" w:date="2020-06-05T12:21:00Z"/>
                <w:rFonts w:cs="Arial"/>
              </w:rPr>
            </w:pPr>
          </w:p>
        </w:tc>
      </w:tr>
    </w:tbl>
    <w:p w14:paraId="02704D6B" w14:textId="77777777" w:rsidR="000E6E08" w:rsidRDefault="000E6E08" w:rsidP="00864173">
      <w:pPr>
        <w:spacing w:after="0"/>
      </w:pPr>
    </w:p>
    <w:p w14:paraId="2956B2F3" w14:textId="77777777" w:rsidR="000E6E08" w:rsidRDefault="000E6E08" w:rsidP="000E6E08">
      <w:pPr>
        <w:rPr>
          <w:ins w:id="47" w:author="Rapporteur" w:date="2020-06-05T16:17:00Z"/>
        </w:rPr>
      </w:pPr>
      <w:r w:rsidRPr="00B43D40">
        <w:rPr>
          <w:u w:val="single"/>
        </w:rPr>
        <w:t>Conclusion</w:t>
      </w:r>
      <w:r>
        <w:t xml:space="preserve">: </w:t>
      </w:r>
    </w:p>
    <w:p w14:paraId="1F0152DB" w14:textId="6A253346" w:rsidR="00F30591" w:rsidRDefault="00F30591" w:rsidP="000E6E08">
      <w:r>
        <w:t>All companies agree with the proposal</w:t>
      </w:r>
    </w:p>
    <w:p w14:paraId="7E1BED24" w14:textId="77777777" w:rsidR="000E6E08" w:rsidRDefault="000E6E08" w:rsidP="000E6E08">
      <w:r>
        <w:rPr>
          <w:u w:val="single"/>
        </w:rPr>
        <w:t>P</w:t>
      </w:r>
      <w:r w:rsidRPr="00B43D40">
        <w:rPr>
          <w:u w:val="single"/>
        </w:rPr>
        <w:t>roposal</w:t>
      </w:r>
      <w:r>
        <w:t xml:space="preserve">: </w:t>
      </w:r>
    </w:p>
    <w:p w14:paraId="565E4444" w14:textId="586509B8" w:rsidR="00CF486C" w:rsidRDefault="00F30591" w:rsidP="00CF486C">
      <w:r>
        <w:rPr>
          <w:b/>
        </w:rPr>
        <w:t>Proposal S2-1:</w:t>
      </w:r>
      <w:r w:rsidRPr="004E4CDE">
        <w:rPr>
          <w:b/>
        </w:rPr>
        <w:t xml:space="preserve"> </w:t>
      </w:r>
      <w:r w:rsidRPr="00F30591">
        <w:t>For NB-IoT and NB-IoT</w:t>
      </w:r>
      <w:r>
        <w:rPr>
          <w:b/>
        </w:rPr>
        <w:t xml:space="preserve">, </w:t>
      </w:r>
      <w:r w:rsidRPr="007261DB">
        <w:rPr>
          <w:i/>
        </w:rPr>
        <w:t>rai-Support-r14</w:t>
      </w:r>
      <w:r>
        <w:rPr>
          <w:i/>
        </w:rPr>
        <w:t xml:space="preserve"> </w:t>
      </w:r>
      <w:r w:rsidRPr="007261DB">
        <w:t xml:space="preserve">applies to both EPC and 5GC without </w:t>
      </w:r>
      <w:r>
        <w:t>EPC/5GC</w:t>
      </w:r>
    </w:p>
    <w:p w14:paraId="3101B282" w14:textId="77777777" w:rsidR="00F30591" w:rsidRDefault="00F30591" w:rsidP="00CF486C"/>
    <w:p w14:paraId="20CFC026" w14:textId="5435BE07" w:rsidR="000E6E08" w:rsidRDefault="000E6E08" w:rsidP="000E6E08">
      <w:pPr>
        <w:spacing w:after="120"/>
      </w:pPr>
      <w:r>
        <w:rPr>
          <w:b/>
        </w:rPr>
        <w:t>Proposal:</w:t>
      </w:r>
      <w:r w:rsidRPr="004E4CDE">
        <w:rPr>
          <w:b/>
        </w:rPr>
        <w:t xml:space="preserve"> </w:t>
      </w:r>
      <w:r w:rsidR="00325309" w:rsidRPr="00F30591">
        <w:t>For NB-IoT and eMTC, i</w:t>
      </w:r>
      <w:r>
        <w:rPr>
          <w:lang w:val="en-US"/>
        </w:rPr>
        <w:t xml:space="preserve">ntroduce </w:t>
      </w:r>
      <w:r w:rsidRPr="00ED3B54">
        <w:rPr>
          <w:lang w:val="en-US"/>
        </w:rPr>
        <w:t>a</w:t>
      </w:r>
      <w:r>
        <w:rPr>
          <w:lang w:val="en-US"/>
        </w:rPr>
        <w:t>n</w:t>
      </w:r>
      <w:r w:rsidRPr="00ED3B54">
        <w:rPr>
          <w:lang w:val="en-US"/>
        </w:rPr>
        <w:t xml:space="preserve"> optional feature for support of </w:t>
      </w:r>
      <w:r w:rsidRPr="004E48D9">
        <w:rPr>
          <w:lang w:val="en-US"/>
        </w:rPr>
        <w:t>AS RAI enhancement for UE connected to 5GC</w:t>
      </w:r>
      <w:r w:rsidRPr="00ED3B54">
        <w:rPr>
          <w:lang w:val="en-US"/>
        </w:rPr>
        <w:t xml:space="preserve"> </w:t>
      </w:r>
      <w:r>
        <w:rPr>
          <w:lang w:val="en-US"/>
        </w:rPr>
        <w:t>in TS 36.306</w:t>
      </w:r>
      <w:r w:rsidRPr="008545D3">
        <w:t>.</w:t>
      </w:r>
      <w:r>
        <w:t xml:space="preserve"> </w:t>
      </w:r>
    </w:p>
    <w:p w14:paraId="5D0B3BFB" w14:textId="21F9AD6F" w:rsidR="000E6E08" w:rsidRPr="00864173" w:rsidRDefault="000E6E08" w:rsidP="000E6E08">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0E6E08" w:rsidRPr="00245C06" w14:paraId="00078951" w14:textId="77777777" w:rsidTr="00182DFB">
        <w:tc>
          <w:tcPr>
            <w:tcW w:w="1838" w:type="dxa"/>
          </w:tcPr>
          <w:p w14:paraId="130905A5" w14:textId="77777777" w:rsidR="000E6E08" w:rsidRPr="00A22ED4" w:rsidRDefault="000E6E08" w:rsidP="00182DFB">
            <w:pPr>
              <w:rPr>
                <w:rFonts w:cs="Arial"/>
                <w:b/>
                <w:bCs/>
              </w:rPr>
            </w:pPr>
            <w:r w:rsidRPr="00A22ED4">
              <w:rPr>
                <w:rFonts w:cs="Arial"/>
                <w:b/>
                <w:bCs/>
              </w:rPr>
              <w:t>Company</w:t>
            </w:r>
          </w:p>
        </w:tc>
        <w:tc>
          <w:tcPr>
            <w:tcW w:w="1843" w:type="dxa"/>
          </w:tcPr>
          <w:p w14:paraId="5C2A4F46" w14:textId="77777777" w:rsidR="000E6E08" w:rsidRDefault="000E6E08" w:rsidP="00182DFB">
            <w:pPr>
              <w:spacing w:after="0"/>
              <w:rPr>
                <w:rFonts w:cs="Arial"/>
                <w:b/>
                <w:bCs/>
              </w:rPr>
            </w:pPr>
            <w:r>
              <w:rPr>
                <w:rFonts w:cs="Arial"/>
                <w:b/>
                <w:bCs/>
              </w:rPr>
              <w:t xml:space="preserve">do you agree </w:t>
            </w:r>
          </w:p>
          <w:p w14:paraId="5E302371" w14:textId="77777777" w:rsidR="000E6E08" w:rsidRPr="00A22ED4" w:rsidRDefault="000E6E08" w:rsidP="00182DFB">
            <w:pPr>
              <w:rPr>
                <w:rFonts w:cs="Arial"/>
                <w:b/>
                <w:bCs/>
              </w:rPr>
            </w:pPr>
            <w:r>
              <w:rPr>
                <w:rFonts w:cs="Arial"/>
                <w:b/>
                <w:bCs/>
              </w:rPr>
              <w:t>(yes/no)</w:t>
            </w:r>
          </w:p>
        </w:tc>
        <w:tc>
          <w:tcPr>
            <w:tcW w:w="5948" w:type="dxa"/>
          </w:tcPr>
          <w:p w14:paraId="77CC9F48" w14:textId="77777777" w:rsidR="000E6E08" w:rsidRPr="00A22ED4" w:rsidRDefault="000E6E08" w:rsidP="00182DFB">
            <w:pPr>
              <w:rPr>
                <w:rFonts w:cs="Arial"/>
                <w:b/>
                <w:bCs/>
              </w:rPr>
            </w:pPr>
            <w:r w:rsidRPr="00A22ED4">
              <w:rPr>
                <w:rFonts w:cs="Arial"/>
                <w:b/>
                <w:bCs/>
              </w:rPr>
              <w:t>Comments</w:t>
            </w:r>
          </w:p>
        </w:tc>
      </w:tr>
      <w:tr w:rsidR="000E6E08" w:rsidRPr="00245C06" w14:paraId="4948C59F" w14:textId="77777777" w:rsidTr="00182DFB">
        <w:tc>
          <w:tcPr>
            <w:tcW w:w="1838" w:type="dxa"/>
          </w:tcPr>
          <w:p w14:paraId="3C2B9B27" w14:textId="10AA6D08" w:rsidR="000E6E08" w:rsidRPr="00245C06" w:rsidRDefault="00DE6C57" w:rsidP="00182DFB">
            <w:pPr>
              <w:rPr>
                <w:rFonts w:cs="Arial"/>
              </w:rPr>
            </w:pPr>
            <w:ins w:id="48" w:author="BlackBerry" w:date="2020-06-03T13:34:00Z">
              <w:r>
                <w:rPr>
                  <w:rFonts w:cs="Arial"/>
                </w:rPr>
                <w:t>BlackBerry</w:t>
              </w:r>
            </w:ins>
          </w:p>
        </w:tc>
        <w:tc>
          <w:tcPr>
            <w:tcW w:w="1843" w:type="dxa"/>
          </w:tcPr>
          <w:p w14:paraId="6FEBFFE2" w14:textId="03419CF2" w:rsidR="000E6E08" w:rsidRPr="00245C06" w:rsidRDefault="00DE6C57" w:rsidP="00182DFB">
            <w:pPr>
              <w:rPr>
                <w:rFonts w:cs="Arial"/>
              </w:rPr>
            </w:pPr>
            <w:ins w:id="49" w:author="BlackBerry" w:date="2020-06-03T13:34:00Z">
              <w:r>
                <w:rPr>
                  <w:rFonts w:cs="Arial"/>
                </w:rPr>
                <w:t>Yes</w:t>
              </w:r>
            </w:ins>
          </w:p>
        </w:tc>
        <w:tc>
          <w:tcPr>
            <w:tcW w:w="5948" w:type="dxa"/>
          </w:tcPr>
          <w:p w14:paraId="4BC46AFA" w14:textId="77777777" w:rsidR="000E6E08" w:rsidRPr="00245C06" w:rsidRDefault="000E6E08" w:rsidP="00182DFB">
            <w:pPr>
              <w:rPr>
                <w:rFonts w:cs="Arial"/>
              </w:rPr>
            </w:pPr>
          </w:p>
        </w:tc>
      </w:tr>
      <w:tr w:rsidR="000E6E08" w:rsidRPr="00245C06" w14:paraId="41D7E777" w14:textId="77777777" w:rsidTr="00182DFB">
        <w:tc>
          <w:tcPr>
            <w:tcW w:w="1838" w:type="dxa"/>
          </w:tcPr>
          <w:p w14:paraId="07D24593" w14:textId="67D2B180" w:rsidR="000E6E08" w:rsidRPr="00245C06" w:rsidRDefault="00E41E95" w:rsidP="00182DFB">
            <w:pPr>
              <w:rPr>
                <w:rFonts w:cs="Arial"/>
              </w:rPr>
            </w:pPr>
            <w:ins w:id="50" w:author="Qualcomm" w:date="2020-06-03T21:20:00Z">
              <w:r>
                <w:rPr>
                  <w:rFonts w:cs="Arial"/>
                </w:rPr>
                <w:t>Qualcomm</w:t>
              </w:r>
            </w:ins>
          </w:p>
        </w:tc>
        <w:tc>
          <w:tcPr>
            <w:tcW w:w="1843" w:type="dxa"/>
          </w:tcPr>
          <w:p w14:paraId="28C3BF97" w14:textId="0712CEFC" w:rsidR="000E6E08" w:rsidRPr="00245C06" w:rsidRDefault="00E41E95" w:rsidP="00182DFB">
            <w:pPr>
              <w:rPr>
                <w:rFonts w:cs="Arial"/>
              </w:rPr>
            </w:pPr>
            <w:ins w:id="51" w:author="Qualcomm" w:date="2020-06-03T21:20:00Z">
              <w:r>
                <w:rPr>
                  <w:rFonts w:cs="Arial"/>
                </w:rPr>
                <w:t>Yes</w:t>
              </w:r>
            </w:ins>
          </w:p>
        </w:tc>
        <w:tc>
          <w:tcPr>
            <w:tcW w:w="5948" w:type="dxa"/>
          </w:tcPr>
          <w:p w14:paraId="7899DD9E" w14:textId="77777777" w:rsidR="000E6E08" w:rsidRPr="00245C06" w:rsidRDefault="000E6E08" w:rsidP="00182DFB">
            <w:pPr>
              <w:rPr>
                <w:rFonts w:cs="Arial"/>
              </w:rPr>
            </w:pPr>
          </w:p>
        </w:tc>
      </w:tr>
      <w:tr w:rsidR="00732104" w:rsidRPr="00245C06" w14:paraId="69E3DCA1" w14:textId="77777777" w:rsidTr="00182DFB">
        <w:trPr>
          <w:ins w:id="52" w:author="Huawei" w:date="2020-06-04T11:01:00Z"/>
        </w:trPr>
        <w:tc>
          <w:tcPr>
            <w:tcW w:w="1838" w:type="dxa"/>
          </w:tcPr>
          <w:p w14:paraId="5F1CEDD2" w14:textId="6593EFEB" w:rsidR="00732104" w:rsidRDefault="00732104" w:rsidP="00182DFB">
            <w:pPr>
              <w:rPr>
                <w:ins w:id="53" w:author="Huawei" w:date="2020-06-04T11:01:00Z"/>
                <w:rFonts w:cs="Arial"/>
              </w:rPr>
            </w:pPr>
            <w:ins w:id="54" w:author="Huawei" w:date="2020-06-04T11:01:00Z">
              <w:r>
                <w:rPr>
                  <w:rFonts w:cs="Arial"/>
                </w:rPr>
                <w:t>Huawei</w:t>
              </w:r>
            </w:ins>
          </w:p>
        </w:tc>
        <w:tc>
          <w:tcPr>
            <w:tcW w:w="1843" w:type="dxa"/>
          </w:tcPr>
          <w:p w14:paraId="73DC8188" w14:textId="7767E5A1" w:rsidR="00732104" w:rsidRDefault="00732104" w:rsidP="00182DFB">
            <w:pPr>
              <w:rPr>
                <w:ins w:id="55" w:author="Huawei" w:date="2020-06-04T11:01:00Z"/>
                <w:rFonts w:cs="Arial"/>
              </w:rPr>
            </w:pPr>
            <w:ins w:id="56" w:author="Huawei" w:date="2020-06-04T11:01:00Z">
              <w:r>
                <w:rPr>
                  <w:rFonts w:cs="Arial"/>
                </w:rPr>
                <w:t>Yes</w:t>
              </w:r>
            </w:ins>
          </w:p>
        </w:tc>
        <w:tc>
          <w:tcPr>
            <w:tcW w:w="5948" w:type="dxa"/>
          </w:tcPr>
          <w:p w14:paraId="6D6229A0" w14:textId="77777777" w:rsidR="00732104" w:rsidRPr="00245C06" w:rsidRDefault="00732104" w:rsidP="00182DFB">
            <w:pPr>
              <w:rPr>
                <w:ins w:id="57" w:author="Huawei" w:date="2020-06-04T11:01:00Z"/>
                <w:rFonts w:cs="Arial"/>
              </w:rPr>
            </w:pPr>
          </w:p>
        </w:tc>
      </w:tr>
      <w:tr w:rsidR="00725FDF" w:rsidRPr="00245C06" w14:paraId="7F44FF5F" w14:textId="77777777" w:rsidTr="00182DFB">
        <w:trPr>
          <w:ins w:id="58" w:author="Lenovo" w:date="2020-06-05T09:43:00Z"/>
        </w:trPr>
        <w:tc>
          <w:tcPr>
            <w:tcW w:w="1838" w:type="dxa"/>
          </w:tcPr>
          <w:p w14:paraId="6C2C0419" w14:textId="0B87D30B" w:rsidR="00725FDF" w:rsidRDefault="00725FDF" w:rsidP="00725FDF">
            <w:pPr>
              <w:rPr>
                <w:ins w:id="59" w:author="Lenovo" w:date="2020-06-05T09:43:00Z"/>
                <w:rFonts w:cs="Arial"/>
              </w:rPr>
            </w:pPr>
            <w:ins w:id="60" w:author="Lenovo" w:date="2020-06-05T09:43:00Z">
              <w:r>
                <w:rPr>
                  <w:rFonts w:eastAsia="SimSun" w:cs="Arial" w:hint="eastAsia"/>
                  <w:lang w:eastAsia="zh-CN"/>
                </w:rPr>
                <w:t>L</w:t>
              </w:r>
              <w:r>
                <w:rPr>
                  <w:rFonts w:eastAsia="SimSun" w:cs="Arial"/>
                  <w:lang w:eastAsia="zh-CN"/>
                </w:rPr>
                <w:t>enovo</w:t>
              </w:r>
            </w:ins>
          </w:p>
        </w:tc>
        <w:tc>
          <w:tcPr>
            <w:tcW w:w="1843" w:type="dxa"/>
          </w:tcPr>
          <w:p w14:paraId="6FA61E14" w14:textId="74B80FC1" w:rsidR="00725FDF" w:rsidRDefault="00725FDF" w:rsidP="00725FDF">
            <w:pPr>
              <w:rPr>
                <w:ins w:id="61" w:author="Lenovo" w:date="2020-06-05T09:43:00Z"/>
                <w:rFonts w:cs="Arial"/>
              </w:rPr>
            </w:pPr>
            <w:ins w:id="62" w:author="Lenovo" w:date="2020-06-05T09:43:00Z">
              <w:r>
                <w:rPr>
                  <w:rFonts w:eastAsia="SimSun" w:cs="Arial" w:hint="eastAsia"/>
                  <w:lang w:eastAsia="zh-CN"/>
                </w:rPr>
                <w:t>Y</w:t>
              </w:r>
              <w:r>
                <w:rPr>
                  <w:rFonts w:eastAsia="SimSun" w:cs="Arial"/>
                  <w:lang w:eastAsia="zh-CN"/>
                </w:rPr>
                <w:t>es</w:t>
              </w:r>
            </w:ins>
          </w:p>
        </w:tc>
        <w:tc>
          <w:tcPr>
            <w:tcW w:w="5948" w:type="dxa"/>
          </w:tcPr>
          <w:p w14:paraId="52DCE4DE" w14:textId="77777777" w:rsidR="00725FDF" w:rsidRPr="00245C06" w:rsidRDefault="00725FDF" w:rsidP="00725FDF">
            <w:pPr>
              <w:rPr>
                <w:ins w:id="63" w:author="Lenovo" w:date="2020-06-05T09:43:00Z"/>
                <w:rFonts w:cs="Arial"/>
              </w:rPr>
            </w:pPr>
          </w:p>
        </w:tc>
      </w:tr>
      <w:tr w:rsidR="007B2604" w:rsidRPr="00245C06" w14:paraId="29332C7E" w14:textId="77777777" w:rsidTr="00182DFB">
        <w:trPr>
          <w:ins w:id="64" w:author="Ericsson" w:date="2020-06-05T12:21:00Z"/>
        </w:trPr>
        <w:tc>
          <w:tcPr>
            <w:tcW w:w="1838" w:type="dxa"/>
          </w:tcPr>
          <w:p w14:paraId="20AAA9CD" w14:textId="04339D34" w:rsidR="007B2604" w:rsidRDefault="007B2604" w:rsidP="00725FDF">
            <w:pPr>
              <w:rPr>
                <w:ins w:id="65" w:author="Ericsson" w:date="2020-06-05T12:21:00Z"/>
                <w:rFonts w:eastAsia="SimSun" w:cs="Arial"/>
                <w:lang w:eastAsia="zh-CN"/>
              </w:rPr>
            </w:pPr>
            <w:ins w:id="66" w:author="Ericsson" w:date="2020-06-05T12:21:00Z">
              <w:r>
                <w:rPr>
                  <w:rFonts w:eastAsia="SimSun" w:cs="Arial"/>
                  <w:lang w:eastAsia="zh-CN"/>
                </w:rPr>
                <w:t>Ericsson</w:t>
              </w:r>
            </w:ins>
          </w:p>
        </w:tc>
        <w:tc>
          <w:tcPr>
            <w:tcW w:w="1843" w:type="dxa"/>
          </w:tcPr>
          <w:p w14:paraId="4E40E5A1" w14:textId="427D8052" w:rsidR="007B2604" w:rsidRDefault="007B2604" w:rsidP="00725FDF">
            <w:pPr>
              <w:rPr>
                <w:ins w:id="67" w:author="Ericsson" w:date="2020-06-05T12:21:00Z"/>
                <w:rFonts w:eastAsia="SimSun" w:cs="Arial"/>
                <w:lang w:eastAsia="zh-CN"/>
              </w:rPr>
            </w:pPr>
            <w:ins w:id="68" w:author="Ericsson" w:date="2020-06-05T12:21:00Z">
              <w:r>
                <w:rPr>
                  <w:rFonts w:eastAsia="SimSun" w:cs="Arial"/>
                  <w:lang w:eastAsia="zh-CN"/>
                </w:rPr>
                <w:t>Yes</w:t>
              </w:r>
            </w:ins>
          </w:p>
        </w:tc>
        <w:tc>
          <w:tcPr>
            <w:tcW w:w="5948" w:type="dxa"/>
          </w:tcPr>
          <w:p w14:paraId="2AB62842" w14:textId="77777777" w:rsidR="007B2604" w:rsidRPr="00245C06" w:rsidRDefault="007B2604" w:rsidP="00725FDF">
            <w:pPr>
              <w:rPr>
                <w:ins w:id="69" w:author="Ericsson" w:date="2020-06-05T12:21:00Z"/>
                <w:rFonts w:cs="Arial"/>
              </w:rPr>
            </w:pPr>
          </w:p>
        </w:tc>
      </w:tr>
    </w:tbl>
    <w:p w14:paraId="12D79DD2" w14:textId="77777777" w:rsidR="000E6E08" w:rsidRDefault="000E6E08" w:rsidP="00864173">
      <w:pPr>
        <w:spacing w:after="0"/>
      </w:pPr>
    </w:p>
    <w:p w14:paraId="74CE2FBE" w14:textId="77777777" w:rsidR="000E6E08" w:rsidRDefault="000E6E08" w:rsidP="000E6E08">
      <w:pPr>
        <w:rPr>
          <w:ins w:id="70" w:author="Rapporteur" w:date="2020-06-05T16:18:00Z"/>
        </w:rPr>
      </w:pPr>
      <w:r w:rsidRPr="00B43D40">
        <w:rPr>
          <w:u w:val="single"/>
        </w:rPr>
        <w:t>Conclusion</w:t>
      </w:r>
      <w:r>
        <w:t xml:space="preserve">: </w:t>
      </w:r>
    </w:p>
    <w:p w14:paraId="47960A1A" w14:textId="73E011B0" w:rsidR="00F30591" w:rsidRDefault="00F30591" w:rsidP="000E6E08">
      <w:r>
        <w:t>All companies agree with the proposal.</w:t>
      </w:r>
    </w:p>
    <w:p w14:paraId="250A7D8B" w14:textId="77777777" w:rsidR="000E6E08" w:rsidRDefault="000E6E08" w:rsidP="000E6E08">
      <w:r>
        <w:rPr>
          <w:u w:val="single"/>
        </w:rPr>
        <w:t>P</w:t>
      </w:r>
      <w:r w:rsidRPr="00B43D40">
        <w:rPr>
          <w:u w:val="single"/>
        </w:rPr>
        <w:t>roposal</w:t>
      </w:r>
      <w:r>
        <w:t xml:space="preserve">: </w:t>
      </w:r>
    </w:p>
    <w:p w14:paraId="405918DF" w14:textId="77777777" w:rsidR="00F30591" w:rsidRDefault="00F30591" w:rsidP="00F30591">
      <w:pPr>
        <w:spacing w:after="120"/>
      </w:pPr>
      <w:r>
        <w:rPr>
          <w:b/>
        </w:rPr>
        <w:t>Proposal S2-2:</w:t>
      </w:r>
      <w:r w:rsidRPr="004E4CDE">
        <w:rPr>
          <w:b/>
        </w:rPr>
        <w:t xml:space="preserve"> </w:t>
      </w:r>
      <w:r w:rsidRPr="00F30591">
        <w:t>For NB-IoT and eMTC, i</w:t>
      </w:r>
      <w:r>
        <w:rPr>
          <w:lang w:val="en-US"/>
        </w:rPr>
        <w:t xml:space="preserve">ntroduce </w:t>
      </w:r>
      <w:r w:rsidRPr="00ED3B54">
        <w:rPr>
          <w:lang w:val="en-US"/>
        </w:rPr>
        <w:t>a</w:t>
      </w:r>
      <w:r>
        <w:rPr>
          <w:lang w:val="en-US"/>
        </w:rPr>
        <w:t>n</w:t>
      </w:r>
      <w:r w:rsidRPr="00ED3B54">
        <w:rPr>
          <w:lang w:val="en-US"/>
        </w:rPr>
        <w:t xml:space="preserve"> optional feature for support of </w:t>
      </w:r>
      <w:r w:rsidRPr="004E48D9">
        <w:rPr>
          <w:lang w:val="en-US"/>
        </w:rPr>
        <w:t>AS RAI enhancement for UE connected to 5GC</w:t>
      </w:r>
      <w:r w:rsidRPr="00ED3B54">
        <w:rPr>
          <w:lang w:val="en-US"/>
        </w:rPr>
        <w:t xml:space="preserve"> </w:t>
      </w:r>
      <w:r>
        <w:rPr>
          <w:lang w:val="en-US"/>
        </w:rPr>
        <w:t>in TS 36.306</w:t>
      </w:r>
      <w:r w:rsidRPr="008545D3">
        <w:t>.</w:t>
      </w:r>
      <w:r>
        <w:t xml:space="preserve"> </w:t>
      </w:r>
    </w:p>
    <w:p w14:paraId="10657F42" w14:textId="77777777" w:rsidR="000E6E08" w:rsidRDefault="000E6E08" w:rsidP="00CF486C"/>
    <w:p w14:paraId="68D4BE8D" w14:textId="05B8F6EA" w:rsidR="00CF486C" w:rsidRDefault="00CF486C" w:rsidP="00CF486C">
      <w:pPr>
        <w:pStyle w:val="Heading2"/>
      </w:pPr>
      <w:r>
        <w:lastRenderedPageBreak/>
        <w:t>2.</w:t>
      </w:r>
      <w:r w:rsidR="000E6E08">
        <w:t>3</w:t>
      </w:r>
      <w:r>
        <w:tab/>
      </w:r>
      <w:r w:rsidR="000E6E08" w:rsidRPr="000E6E08">
        <w:t>Group Wake Up signal</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7"/>
        <w:gridCol w:w="1911"/>
        <w:gridCol w:w="1409"/>
        <w:gridCol w:w="996"/>
        <w:gridCol w:w="1166"/>
        <w:gridCol w:w="2580"/>
        <w:gridCol w:w="1657"/>
      </w:tblGrid>
      <w:tr w:rsidR="000E6E08" w:rsidRPr="000E6E08" w14:paraId="375D9B39" w14:textId="77777777" w:rsidTr="00182DFB">
        <w:tc>
          <w:tcPr>
            <w:tcW w:w="471" w:type="dxa"/>
          </w:tcPr>
          <w:p w14:paraId="4E29353A"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Index</w:t>
            </w:r>
          </w:p>
        </w:tc>
        <w:tc>
          <w:tcPr>
            <w:tcW w:w="1934" w:type="dxa"/>
            <w:shd w:val="clear" w:color="auto" w:fill="auto"/>
          </w:tcPr>
          <w:p w14:paraId="1DEBC864"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Feature group</w:t>
            </w:r>
          </w:p>
        </w:tc>
        <w:tc>
          <w:tcPr>
            <w:tcW w:w="1418" w:type="dxa"/>
            <w:shd w:val="clear" w:color="auto" w:fill="auto"/>
          </w:tcPr>
          <w:p w14:paraId="79736164"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Components</w:t>
            </w:r>
          </w:p>
        </w:tc>
        <w:tc>
          <w:tcPr>
            <w:tcW w:w="992" w:type="dxa"/>
            <w:shd w:val="clear" w:color="auto" w:fill="auto"/>
          </w:tcPr>
          <w:p w14:paraId="5A6C3AF4"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Prerequisite feature groups</w:t>
            </w:r>
          </w:p>
        </w:tc>
        <w:tc>
          <w:tcPr>
            <w:tcW w:w="1159" w:type="dxa"/>
            <w:shd w:val="clear" w:color="auto" w:fill="auto"/>
          </w:tcPr>
          <w:p w14:paraId="051E85C6"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Need of FDD/TDD differentiation</w:t>
            </w:r>
          </w:p>
        </w:tc>
        <w:tc>
          <w:tcPr>
            <w:tcW w:w="2618" w:type="dxa"/>
            <w:shd w:val="clear" w:color="auto" w:fill="auto"/>
          </w:tcPr>
          <w:p w14:paraId="7EFEBC51" w14:textId="77777777" w:rsidR="000E6E08" w:rsidRPr="000E6E08" w:rsidRDefault="000E6E08" w:rsidP="00182DFB">
            <w:pPr>
              <w:pStyle w:val="TAH"/>
              <w:rPr>
                <w:rFonts w:ascii="Times New Roman" w:hAnsi="Times New Roman"/>
              </w:rPr>
            </w:pPr>
            <w:r w:rsidRPr="000E6E08">
              <w:rPr>
                <w:rFonts w:ascii="Times New Roman" w:hAnsi="Times New Roman"/>
              </w:rPr>
              <w:t>Note</w:t>
            </w:r>
          </w:p>
        </w:tc>
        <w:tc>
          <w:tcPr>
            <w:tcW w:w="1624" w:type="dxa"/>
            <w:shd w:val="clear" w:color="auto" w:fill="auto"/>
          </w:tcPr>
          <w:p w14:paraId="0D8B62E5"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Mandatory/Optional</w:t>
            </w:r>
          </w:p>
        </w:tc>
      </w:tr>
      <w:tr w:rsidR="000E6E08" w:rsidRPr="000E6E08" w14:paraId="5F5BA695" w14:textId="77777777" w:rsidTr="00182DFB">
        <w:tc>
          <w:tcPr>
            <w:tcW w:w="471" w:type="dxa"/>
          </w:tcPr>
          <w:p w14:paraId="1D189DBF"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2-1</w:t>
            </w:r>
          </w:p>
        </w:tc>
        <w:tc>
          <w:tcPr>
            <w:tcW w:w="1934" w:type="dxa"/>
            <w:shd w:val="clear" w:color="auto" w:fill="auto"/>
          </w:tcPr>
          <w:p w14:paraId="5468592A" w14:textId="77777777" w:rsidR="000E6E08" w:rsidRPr="000E6E08" w:rsidRDefault="000E6E08" w:rsidP="00182DFB">
            <w:pPr>
              <w:pStyle w:val="TAL"/>
              <w:rPr>
                <w:rFonts w:ascii="Times New Roman" w:hAnsi="Times New Roman"/>
              </w:rPr>
            </w:pPr>
            <w:r w:rsidRPr="000E6E08">
              <w:rPr>
                <w:rFonts w:ascii="Times New Roman" w:hAnsi="Times New Roman"/>
                <w:lang w:eastAsia="ja-JP"/>
              </w:rPr>
              <w:t>UE-group wake-up signal (Group WUS) with a wake-up time before the first associated PO (without group resource alternation)</w:t>
            </w:r>
          </w:p>
        </w:tc>
        <w:tc>
          <w:tcPr>
            <w:tcW w:w="1418" w:type="dxa"/>
            <w:shd w:val="clear" w:color="auto" w:fill="auto"/>
          </w:tcPr>
          <w:p w14:paraId="4231839D" w14:textId="77777777" w:rsidR="000E6E08" w:rsidRPr="000E6E08" w:rsidRDefault="000E6E08" w:rsidP="00182DFB">
            <w:pPr>
              <w:pStyle w:val="TAL"/>
              <w:rPr>
                <w:rFonts w:ascii="Times New Roman" w:hAnsi="Times New Roman"/>
              </w:rPr>
            </w:pPr>
          </w:p>
        </w:tc>
        <w:tc>
          <w:tcPr>
            <w:tcW w:w="992" w:type="dxa"/>
            <w:shd w:val="clear" w:color="auto" w:fill="auto"/>
          </w:tcPr>
          <w:p w14:paraId="0092F255" w14:textId="77777777" w:rsidR="000E6E08" w:rsidRPr="000E6E08" w:rsidRDefault="000E6E08" w:rsidP="00182DFB">
            <w:pPr>
              <w:pStyle w:val="TAL"/>
              <w:rPr>
                <w:rFonts w:ascii="Times New Roman" w:hAnsi="Times New Roman"/>
              </w:rPr>
            </w:pPr>
            <w:r w:rsidRPr="000E6E08">
              <w:rPr>
                <w:rFonts w:ascii="Times New Roman" w:hAnsi="Times New Roman"/>
                <w:lang w:eastAsia="ja-JP"/>
              </w:rPr>
              <w:t>Rel-15 NWUS</w:t>
            </w:r>
          </w:p>
        </w:tc>
        <w:tc>
          <w:tcPr>
            <w:tcW w:w="1159" w:type="dxa"/>
            <w:shd w:val="clear" w:color="auto" w:fill="auto"/>
          </w:tcPr>
          <w:p w14:paraId="2067679F"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618" w:type="dxa"/>
            <w:shd w:val="clear" w:color="auto" w:fill="auto"/>
          </w:tcPr>
          <w:p w14:paraId="39FEEFD7" w14:textId="77777777" w:rsidR="000E6E08" w:rsidRPr="000E6E08" w:rsidRDefault="000E6E08" w:rsidP="00182DFB">
            <w:pPr>
              <w:pStyle w:val="TAL"/>
              <w:rPr>
                <w:rFonts w:ascii="Times New Roman" w:hAnsi="Times New Roman"/>
              </w:rPr>
            </w:pPr>
          </w:p>
          <w:p w14:paraId="0443EF7A" w14:textId="77777777" w:rsidR="000E6E08" w:rsidRPr="000E6E08" w:rsidRDefault="000E6E08" w:rsidP="00182DFB">
            <w:pPr>
              <w:pStyle w:val="TAL"/>
              <w:rPr>
                <w:rFonts w:ascii="Times New Roman" w:hAnsi="Times New Roman"/>
              </w:rPr>
            </w:pPr>
          </w:p>
        </w:tc>
        <w:tc>
          <w:tcPr>
            <w:tcW w:w="1624" w:type="dxa"/>
            <w:shd w:val="clear" w:color="auto" w:fill="auto"/>
          </w:tcPr>
          <w:p w14:paraId="3D46C761"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1FD11551" w14:textId="77777777" w:rsidTr="00182DFB">
        <w:trPr>
          <w:trHeight w:val="1565"/>
        </w:trPr>
        <w:tc>
          <w:tcPr>
            <w:tcW w:w="471" w:type="dxa"/>
            <w:shd w:val="clear" w:color="auto" w:fill="FFFF00"/>
          </w:tcPr>
          <w:p w14:paraId="5A1293DE"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2-2</w:t>
            </w:r>
          </w:p>
        </w:tc>
        <w:tc>
          <w:tcPr>
            <w:tcW w:w="1934" w:type="dxa"/>
            <w:shd w:val="clear" w:color="auto" w:fill="FFFF00"/>
          </w:tcPr>
          <w:p w14:paraId="15BFA183"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UE-group WUS with a wake-up time before the first associated PO (with group resource alternation)</w:t>
            </w:r>
          </w:p>
        </w:tc>
        <w:tc>
          <w:tcPr>
            <w:tcW w:w="1418" w:type="dxa"/>
            <w:shd w:val="clear" w:color="auto" w:fill="FFFF00"/>
          </w:tcPr>
          <w:p w14:paraId="73A3EDB6" w14:textId="77777777" w:rsidR="000E6E08" w:rsidRPr="000E6E08" w:rsidDel="00634B6B" w:rsidRDefault="000E6E08" w:rsidP="00182DFB">
            <w:pPr>
              <w:pStyle w:val="TAL"/>
              <w:rPr>
                <w:rFonts w:ascii="Times New Roman" w:hAnsi="Times New Roman"/>
                <w:lang w:eastAsia="ja-JP"/>
              </w:rPr>
            </w:pPr>
          </w:p>
        </w:tc>
        <w:tc>
          <w:tcPr>
            <w:tcW w:w="992" w:type="dxa"/>
            <w:shd w:val="clear" w:color="auto" w:fill="FFFF00"/>
          </w:tcPr>
          <w:p w14:paraId="72E35820" w14:textId="77777777" w:rsidR="000E6E08" w:rsidRPr="000E6E08" w:rsidDel="00BC18B5" w:rsidRDefault="000E6E08" w:rsidP="00182DFB">
            <w:pPr>
              <w:pStyle w:val="TAL"/>
              <w:rPr>
                <w:rFonts w:ascii="Times New Roman" w:hAnsi="Times New Roman"/>
              </w:rPr>
            </w:pPr>
            <w:r w:rsidRPr="000E6E08">
              <w:rPr>
                <w:rFonts w:ascii="Times New Roman" w:hAnsi="Times New Roman"/>
              </w:rPr>
              <w:t>2-1</w:t>
            </w:r>
          </w:p>
        </w:tc>
        <w:tc>
          <w:tcPr>
            <w:tcW w:w="1159" w:type="dxa"/>
            <w:shd w:val="clear" w:color="auto" w:fill="FFFF00"/>
          </w:tcPr>
          <w:p w14:paraId="16B8AAF4"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618" w:type="dxa"/>
            <w:shd w:val="clear" w:color="auto" w:fill="FFFF00"/>
          </w:tcPr>
          <w:p w14:paraId="458318B3" w14:textId="77777777" w:rsidR="000E6E08" w:rsidRPr="000E6E08" w:rsidDel="008B112F" w:rsidRDefault="000E6E08" w:rsidP="00182DFB">
            <w:pPr>
              <w:pStyle w:val="TAL"/>
              <w:rPr>
                <w:rFonts w:ascii="Times New Roman" w:hAnsi="Times New Roman"/>
              </w:rPr>
            </w:pPr>
            <w:r w:rsidRPr="000E6E08">
              <w:rPr>
                <w:rFonts w:ascii="Times New Roman" w:hAnsi="Times New Roman"/>
              </w:rPr>
              <w:t>If UE does not support group resource alternation and the eNB enables group resource alternation, UE falls back to Rel-15 NWUS when Rel-15 NWUS is configured or no NWUS when Rel-15 NWUS is not configured.</w:t>
            </w:r>
          </w:p>
        </w:tc>
        <w:tc>
          <w:tcPr>
            <w:tcW w:w="1624" w:type="dxa"/>
            <w:shd w:val="clear" w:color="auto" w:fill="FFFF00"/>
          </w:tcPr>
          <w:p w14:paraId="51575E7F"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bl>
    <w:p w14:paraId="332B7C79" w14:textId="77777777" w:rsidR="000E6E08" w:rsidRDefault="000E6E08" w:rsidP="00CF486C">
      <w:pPr>
        <w:spacing w:after="120"/>
        <w:rPr>
          <w:b/>
        </w:rPr>
      </w:pPr>
    </w:p>
    <w:p w14:paraId="22CE7A2F" w14:textId="2CC806AF" w:rsidR="00CF486C" w:rsidRDefault="000E6E08" w:rsidP="00CF486C">
      <w:pPr>
        <w:spacing w:after="120"/>
      </w:pPr>
      <w:r>
        <w:rPr>
          <w:b/>
        </w:rPr>
        <w:t>Proposal</w:t>
      </w:r>
      <w:r w:rsidR="00CF486C">
        <w:rPr>
          <w:b/>
        </w:rPr>
        <w:t>:</w:t>
      </w:r>
      <w:r w:rsidR="00CF486C" w:rsidRPr="004E4CDE">
        <w:rPr>
          <w:b/>
        </w:rPr>
        <w:t xml:space="preserve"> </w:t>
      </w:r>
      <w:r>
        <w:rPr>
          <w:lang w:val="en-US"/>
        </w:rPr>
        <w:t>For NB-IoT and eMTC</w:t>
      </w:r>
      <w:r w:rsidR="008807DC">
        <w:rPr>
          <w:lang w:val="en-US"/>
        </w:rPr>
        <w:t>, for FDD</w:t>
      </w:r>
      <w:r>
        <w:rPr>
          <w:lang w:val="en-US"/>
        </w:rPr>
        <w:t>, clarify</w:t>
      </w:r>
      <w:r w:rsidRPr="000C0CE5">
        <w:rPr>
          <w:lang w:val="en-US"/>
        </w:rPr>
        <w:t xml:space="preserve"> </w:t>
      </w:r>
      <w:r>
        <w:rPr>
          <w:lang w:val="en-US"/>
        </w:rPr>
        <w:t xml:space="preserve">in TS 36.331 and TS 36.306 that the capability </w:t>
      </w:r>
      <w:r w:rsidRPr="000C0CE5">
        <w:rPr>
          <w:i/>
          <w:lang w:val="en-US"/>
        </w:rPr>
        <w:t>groupWakeUpSignal-r16</w:t>
      </w:r>
      <w:r w:rsidRPr="000C0CE5">
        <w:rPr>
          <w:lang w:val="en-US"/>
        </w:rPr>
        <w:t xml:space="preserve"> </w:t>
      </w:r>
      <w:r>
        <w:rPr>
          <w:lang w:val="en-US"/>
        </w:rPr>
        <w:t>corresponds to GWUS without group alternation</w:t>
      </w:r>
      <w:r w:rsidR="00CF486C" w:rsidRPr="008545D3">
        <w:t>.</w:t>
      </w:r>
      <w:r w:rsidR="00CF486C">
        <w:t xml:space="preserve"> </w:t>
      </w:r>
    </w:p>
    <w:p w14:paraId="07F1F4D1" w14:textId="3D30926E" w:rsidR="00CF486C" w:rsidRPr="00864173" w:rsidRDefault="00CF486C" w:rsidP="00CF486C">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CF486C" w:rsidRPr="00245C06" w14:paraId="50EEBBCD" w14:textId="77777777" w:rsidTr="00182DFB">
        <w:tc>
          <w:tcPr>
            <w:tcW w:w="1838" w:type="dxa"/>
          </w:tcPr>
          <w:p w14:paraId="6849A79A" w14:textId="77777777" w:rsidR="00CF486C" w:rsidRPr="00A22ED4" w:rsidRDefault="00CF486C" w:rsidP="00182DFB">
            <w:pPr>
              <w:rPr>
                <w:rFonts w:cs="Arial"/>
                <w:b/>
                <w:bCs/>
              </w:rPr>
            </w:pPr>
            <w:r w:rsidRPr="00A22ED4">
              <w:rPr>
                <w:rFonts w:cs="Arial"/>
                <w:b/>
                <w:bCs/>
              </w:rPr>
              <w:t>Company</w:t>
            </w:r>
          </w:p>
        </w:tc>
        <w:tc>
          <w:tcPr>
            <w:tcW w:w="1843" w:type="dxa"/>
          </w:tcPr>
          <w:p w14:paraId="6CAFA931" w14:textId="77777777" w:rsidR="00CF486C" w:rsidRDefault="00CF486C" w:rsidP="00182DFB">
            <w:pPr>
              <w:spacing w:after="0"/>
              <w:rPr>
                <w:rFonts w:cs="Arial"/>
                <w:b/>
                <w:bCs/>
              </w:rPr>
            </w:pPr>
            <w:r>
              <w:rPr>
                <w:rFonts w:cs="Arial"/>
                <w:b/>
                <w:bCs/>
              </w:rPr>
              <w:t xml:space="preserve">do you agree </w:t>
            </w:r>
          </w:p>
          <w:p w14:paraId="29FAAC5F" w14:textId="77777777" w:rsidR="00CF486C" w:rsidRPr="00A22ED4" w:rsidRDefault="00CF486C" w:rsidP="00182DFB">
            <w:pPr>
              <w:rPr>
                <w:rFonts w:cs="Arial"/>
                <w:b/>
                <w:bCs/>
              </w:rPr>
            </w:pPr>
            <w:r>
              <w:rPr>
                <w:rFonts w:cs="Arial"/>
                <w:b/>
                <w:bCs/>
              </w:rPr>
              <w:t>(yes/no)</w:t>
            </w:r>
          </w:p>
        </w:tc>
        <w:tc>
          <w:tcPr>
            <w:tcW w:w="5948" w:type="dxa"/>
          </w:tcPr>
          <w:p w14:paraId="10B37DD3" w14:textId="77777777" w:rsidR="00CF486C" w:rsidRPr="00A22ED4" w:rsidRDefault="00CF486C" w:rsidP="00182DFB">
            <w:pPr>
              <w:rPr>
                <w:rFonts w:cs="Arial"/>
                <w:b/>
                <w:bCs/>
              </w:rPr>
            </w:pPr>
            <w:r w:rsidRPr="00A22ED4">
              <w:rPr>
                <w:rFonts w:cs="Arial"/>
                <w:b/>
                <w:bCs/>
              </w:rPr>
              <w:t>Comments</w:t>
            </w:r>
          </w:p>
        </w:tc>
      </w:tr>
      <w:tr w:rsidR="00CF486C" w:rsidRPr="00245C06" w14:paraId="08D2ADB5" w14:textId="77777777" w:rsidTr="00182DFB">
        <w:tc>
          <w:tcPr>
            <w:tcW w:w="1838" w:type="dxa"/>
          </w:tcPr>
          <w:p w14:paraId="71A7917E" w14:textId="1A21567B" w:rsidR="00CF486C" w:rsidRPr="00245C06" w:rsidRDefault="00DE6C57" w:rsidP="00182DFB">
            <w:pPr>
              <w:rPr>
                <w:rFonts w:cs="Arial"/>
              </w:rPr>
            </w:pPr>
            <w:ins w:id="71" w:author="BlackBerry" w:date="2020-06-03T13:34:00Z">
              <w:r>
                <w:rPr>
                  <w:rFonts w:cs="Arial"/>
                </w:rPr>
                <w:t>BlackBer</w:t>
              </w:r>
            </w:ins>
            <w:ins w:id="72" w:author="BlackBerry" w:date="2020-06-03T13:35:00Z">
              <w:r>
                <w:rPr>
                  <w:rFonts w:cs="Arial"/>
                </w:rPr>
                <w:t>ry</w:t>
              </w:r>
            </w:ins>
          </w:p>
        </w:tc>
        <w:tc>
          <w:tcPr>
            <w:tcW w:w="1843" w:type="dxa"/>
          </w:tcPr>
          <w:p w14:paraId="44858FCD" w14:textId="09F3F61F" w:rsidR="00CF486C" w:rsidRPr="00245C06" w:rsidRDefault="00DE6C57" w:rsidP="00182DFB">
            <w:pPr>
              <w:rPr>
                <w:rFonts w:cs="Arial"/>
              </w:rPr>
            </w:pPr>
            <w:ins w:id="73" w:author="BlackBerry" w:date="2020-06-03T13:35:00Z">
              <w:r>
                <w:rPr>
                  <w:rFonts w:cs="Arial"/>
                </w:rPr>
                <w:t>Yes</w:t>
              </w:r>
            </w:ins>
          </w:p>
        </w:tc>
        <w:tc>
          <w:tcPr>
            <w:tcW w:w="5948" w:type="dxa"/>
          </w:tcPr>
          <w:p w14:paraId="52EA7D38" w14:textId="320E324C" w:rsidR="00CF486C" w:rsidRPr="005D2F18" w:rsidRDefault="005D2F18" w:rsidP="00182DFB">
            <w:pPr>
              <w:rPr>
                <w:rFonts w:cs="Arial"/>
                <w:iCs/>
              </w:rPr>
            </w:pPr>
            <w:ins w:id="74" w:author="BlackBerry" w:date="2020-06-03T13:39:00Z">
              <w:r>
                <w:rPr>
                  <w:rFonts w:cs="Arial"/>
                </w:rPr>
                <w:t xml:space="preserve">To align the names between NB-IoT and eMTC, there is a proposal to rename the field name for NB-IoT to </w:t>
              </w:r>
            </w:ins>
            <w:ins w:id="75" w:author="BlackBerry" w:date="2020-06-03T13:40:00Z">
              <w:r w:rsidRPr="000C0CE5">
                <w:rPr>
                  <w:i/>
                  <w:lang w:val="en-US"/>
                </w:rPr>
                <w:t>groupWakeUpSignal</w:t>
              </w:r>
              <w:r>
                <w:rPr>
                  <w:i/>
                  <w:lang w:val="en-US"/>
                </w:rPr>
                <w:t>FDD</w:t>
              </w:r>
              <w:r w:rsidRPr="000C0CE5">
                <w:rPr>
                  <w:i/>
                  <w:lang w:val="en-US"/>
                </w:rPr>
                <w:t>-r16</w:t>
              </w:r>
              <w:r>
                <w:rPr>
                  <w:iCs/>
                  <w:lang w:val="en-US"/>
                </w:rPr>
                <w:t xml:space="preserve"> (this applies to FDD only in NB-IoT, and the eMTC RRC CR already uses the name ‘</w:t>
              </w:r>
              <w:r w:rsidRPr="000C0CE5">
                <w:rPr>
                  <w:i/>
                  <w:lang w:val="en-US"/>
                </w:rPr>
                <w:t>groupWakeUpSignal</w:t>
              </w:r>
              <w:r>
                <w:rPr>
                  <w:i/>
                  <w:lang w:val="en-US"/>
                </w:rPr>
                <w:t>FDD</w:t>
              </w:r>
              <w:r w:rsidRPr="000C0CE5">
                <w:rPr>
                  <w:i/>
                  <w:lang w:val="en-US"/>
                </w:rPr>
                <w:t>-r16</w:t>
              </w:r>
              <w:r>
                <w:rPr>
                  <w:iCs/>
                  <w:lang w:val="en-US"/>
                </w:rPr>
                <w:t>’).</w:t>
              </w:r>
            </w:ins>
          </w:p>
        </w:tc>
      </w:tr>
      <w:tr w:rsidR="00CF486C" w:rsidRPr="00245C06" w14:paraId="3B9BE62C" w14:textId="77777777" w:rsidTr="00182DFB">
        <w:tc>
          <w:tcPr>
            <w:tcW w:w="1838" w:type="dxa"/>
          </w:tcPr>
          <w:p w14:paraId="155E9C7F" w14:textId="0DDE28C6" w:rsidR="00CF486C" w:rsidRPr="00245C06" w:rsidRDefault="002E25E5" w:rsidP="00182DFB">
            <w:pPr>
              <w:rPr>
                <w:rFonts w:cs="Arial"/>
              </w:rPr>
            </w:pPr>
            <w:ins w:id="76" w:author="Qualcomm" w:date="2020-06-03T21:22:00Z">
              <w:r>
                <w:rPr>
                  <w:rFonts w:cs="Arial"/>
                </w:rPr>
                <w:t>Qualcomm</w:t>
              </w:r>
            </w:ins>
          </w:p>
        </w:tc>
        <w:tc>
          <w:tcPr>
            <w:tcW w:w="1843" w:type="dxa"/>
          </w:tcPr>
          <w:p w14:paraId="69A68043" w14:textId="5225BC34" w:rsidR="00CF486C" w:rsidRPr="00245C06" w:rsidRDefault="002E25E5" w:rsidP="00182DFB">
            <w:pPr>
              <w:rPr>
                <w:rFonts w:cs="Arial"/>
              </w:rPr>
            </w:pPr>
            <w:ins w:id="77" w:author="Qualcomm" w:date="2020-06-03T21:22:00Z">
              <w:r>
                <w:rPr>
                  <w:rFonts w:cs="Arial"/>
                </w:rPr>
                <w:t>Yes</w:t>
              </w:r>
            </w:ins>
          </w:p>
        </w:tc>
        <w:tc>
          <w:tcPr>
            <w:tcW w:w="5948" w:type="dxa"/>
          </w:tcPr>
          <w:p w14:paraId="33937929" w14:textId="7C2C2CD2" w:rsidR="00CF486C" w:rsidRPr="00245C06" w:rsidRDefault="00A908EF" w:rsidP="00182DFB">
            <w:pPr>
              <w:rPr>
                <w:rFonts w:cs="Arial"/>
              </w:rPr>
            </w:pPr>
            <w:ins w:id="78" w:author="Qualcomm" w:date="2020-06-03T21:41:00Z">
              <w:r>
                <w:rPr>
                  <w:rFonts w:cs="Arial"/>
                </w:rPr>
                <w:t xml:space="preserve"> </w:t>
              </w:r>
            </w:ins>
            <w:ins w:id="79" w:author="Qualcomm" w:date="2020-06-03T21:42:00Z">
              <w:r w:rsidR="003B65FE">
                <w:rPr>
                  <w:rFonts w:cs="Arial"/>
                </w:rPr>
                <w:t>N</w:t>
              </w:r>
            </w:ins>
            <w:ins w:id="80" w:author="Qualcomm" w:date="2020-06-03T21:41:00Z">
              <w:r w:rsidR="00061389">
                <w:rPr>
                  <w:rFonts w:cs="Arial"/>
                </w:rPr>
                <w:t xml:space="preserve">ow </w:t>
              </w:r>
              <w:r w:rsidR="00061389" w:rsidRPr="000C0CE5">
                <w:rPr>
                  <w:i/>
                  <w:lang w:val="en-US"/>
                </w:rPr>
                <w:t>groupWakeUpSignal-r16</w:t>
              </w:r>
              <w:r w:rsidR="00061389" w:rsidRPr="000C0CE5">
                <w:rPr>
                  <w:lang w:val="en-US"/>
                </w:rPr>
                <w:t xml:space="preserve"> </w:t>
              </w:r>
            </w:ins>
            <w:ins w:id="81" w:author="Qualcomm" w:date="2020-06-03T21:42:00Z">
              <w:r w:rsidR="003B65FE">
                <w:rPr>
                  <w:lang w:val="en-US"/>
                </w:rPr>
                <w:t>applies to FDD</w:t>
              </w:r>
            </w:ins>
            <w:ins w:id="82" w:author="Qualcomm" w:date="2020-06-03T21:41:00Z">
              <w:r>
                <w:rPr>
                  <w:rFonts w:cs="Arial"/>
                </w:rPr>
                <w:t xml:space="preserve"> in</w:t>
              </w:r>
              <w:r w:rsidR="00061389">
                <w:rPr>
                  <w:rFonts w:cs="Arial"/>
                </w:rPr>
                <w:t xml:space="preserve"> eMTC CR.</w:t>
              </w:r>
            </w:ins>
          </w:p>
        </w:tc>
      </w:tr>
      <w:tr w:rsidR="00732104" w:rsidRPr="00245C06" w14:paraId="5072A848" w14:textId="77777777" w:rsidTr="00182DFB">
        <w:trPr>
          <w:ins w:id="83" w:author="Huawei" w:date="2020-06-04T11:01:00Z"/>
        </w:trPr>
        <w:tc>
          <w:tcPr>
            <w:tcW w:w="1838" w:type="dxa"/>
          </w:tcPr>
          <w:p w14:paraId="06EDBEB0" w14:textId="59AEA8B2" w:rsidR="00732104" w:rsidRDefault="00732104" w:rsidP="00182DFB">
            <w:pPr>
              <w:rPr>
                <w:ins w:id="84" w:author="Huawei" w:date="2020-06-04T11:01:00Z"/>
                <w:rFonts w:cs="Arial"/>
              </w:rPr>
            </w:pPr>
            <w:ins w:id="85" w:author="Huawei" w:date="2020-06-04T11:01:00Z">
              <w:r>
                <w:rPr>
                  <w:rFonts w:cs="Arial"/>
                </w:rPr>
                <w:t>Huawei</w:t>
              </w:r>
            </w:ins>
          </w:p>
        </w:tc>
        <w:tc>
          <w:tcPr>
            <w:tcW w:w="1843" w:type="dxa"/>
          </w:tcPr>
          <w:p w14:paraId="69B92A6B" w14:textId="1C8AAD00" w:rsidR="00732104" w:rsidRDefault="00732104" w:rsidP="00182DFB">
            <w:pPr>
              <w:rPr>
                <w:ins w:id="86" w:author="Huawei" w:date="2020-06-04T11:01:00Z"/>
                <w:rFonts w:cs="Arial"/>
              </w:rPr>
            </w:pPr>
            <w:ins w:id="87" w:author="Huawei" w:date="2020-06-04T11:01:00Z">
              <w:r>
                <w:rPr>
                  <w:rFonts w:cs="Arial"/>
                </w:rPr>
                <w:t>Yes</w:t>
              </w:r>
            </w:ins>
          </w:p>
        </w:tc>
        <w:tc>
          <w:tcPr>
            <w:tcW w:w="5948" w:type="dxa"/>
          </w:tcPr>
          <w:p w14:paraId="7F9D4BD2" w14:textId="77777777" w:rsidR="00732104" w:rsidRDefault="00732104" w:rsidP="00182DFB">
            <w:pPr>
              <w:rPr>
                <w:ins w:id="88" w:author="Huawei" w:date="2020-06-04T11:01:00Z"/>
                <w:rFonts w:cs="Arial"/>
              </w:rPr>
            </w:pPr>
          </w:p>
        </w:tc>
      </w:tr>
      <w:tr w:rsidR="00725FDF" w:rsidRPr="00245C06" w14:paraId="33F7E075" w14:textId="77777777" w:rsidTr="00182DFB">
        <w:trPr>
          <w:ins w:id="89" w:author="Lenovo" w:date="2020-06-05T09:43:00Z"/>
        </w:trPr>
        <w:tc>
          <w:tcPr>
            <w:tcW w:w="1838" w:type="dxa"/>
          </w:tcPr>
          <w:p w14:paraId="3B15D38A" w14:textId="69A9445E" w:rsidR="00725FDF" w:rsidRDefault="00725FDF" w:rsidP="00725FDF">
            <w:pPr>
              <w:rPr>
                <w:ins w:id="90" w:author="Lenovo" w:date="2020-06-05T09:43:00Z"/>
                <w:rFonts w:cs="Arial"/>
              </w:rPr>
            </w:pPr>
            <w:ins w:id="91" w:author="Lenovo" w:date="2020-06-05T09:43:00Z">
              <w:r>
                <w:rPr>
                  <w:rFonts w:eastAsia="SimSun" w:cs="Arial" w:hint="eastAsia"/>
                  <w:lang w:eastAsia="zh-CN"/>
                </w:rPr>
                <w:t>L</w:t>
              </w:r>
              <w:r>
                <w:rPr>
                  <w:rFonts w:eastAsia="SimSun" w:cs="Arial"/>
                  <w:lang w:eastAsia="zh-CN"/>
                </w:rPr>
                <w:t>enovo</w:t>
              </w:r>
            </w:ins>
          </w:p>
        </w:tc>
        <w:tc>
          <w:tcPr>
            <w:tcW w:w="1843" w:type="dxa"/>
          </w:tcPr>
          <w:p w14:paraId="4F613258" w14:textId="1DB0CBED" w:rsidR="00725FDF" w:rsidRDefault="00725FDF" w:rsidP="00725FDF">
            <w:pPr>
              <w:rPr>
                <w:ins w:id="92" w:author="Lenovo" w:date="2020-06-05T09:43:00Z"/>
                <w:rFonts w:cs="Arial"/>
              </w:rPr>
            </w:pPr>
            <w:ins w:id="93" w:author="Lenovo" w:date="2020-06-05T09:43:00Z">
              <w:r>
                <w:rPr>
                  <w:rFonts w:eastAsia="SimSun" w:cs="Arial" w:hint="eastAsia"/>
                  <w:lang w:eastAsia="zh-CN"/>
                </w:rPr>
                <w:t>Y</w:t>
              </w:r>
              <w:r>
                <w:rPr>
                  <w:rFonts w:eastAsia="SimSun" w:cs="Arial"/>
                  <w:lang w:eastAsia="zh-CN"/>
                </w:rPr>
                <w:t>es</w:t>
              </w:r>
            </w:ins>
          </w:p>
        </w:tc>
        <w:tc>
          <w:tcPr>
            <w:tcW w:w="5948" w:type="dxa"/>
          </w:tcPr>
          <w:p w14:paraId="5ED5324F" w14:textId="77777777" w:rsidR="00725FDF" w:rsidRDefault="00725FDF" w:rsidP="00725FDF">
            <w:pPr>
              <w:rPr>
                <w:ins w:id="94" w:author="Lenovo" w:date="2020-06-05T09:43:00Z"/>
                <w:rFonts w:cs="Arial"/>
              </w:rPr>
            </w:pPr>
          </w:p>
        </w:tc>
      </w:tr>
      <w:tr w:rsidR="007B2604" w:rsidRPr="00245C06" w14:paraId="0468D92C" w14:textId="77777777" w:rsidTr="00182DFB">
        <w:trPr>
          <w:ins w:id="95" w:author="Ericsson" w:date="2020-06-05T12:21:00Z"/>
        </w:trPr>
        <w:tc>
          <w:tcPr>
            <w:tcW w:w="1838" w:type="dxa"/>
          </w:tcPr>
          <w:p w14:paraId="5AFD67FE" w14:textId="009D59B3" w:rsidR="007B2604" w:rsidRDefault="007B2604" w:rsidP="00725FDF">
            <w:pPr>
              <w:rPr>
                <w:ins w:id="96" w:author="Ericsson" w:date="2020-06-05T12:21:00Z"/>
                <w:rFonts w:eastAsia="SimSun" w:cs="Arial"/>
                <w:lang w:eastAsia="zh-CN"/>
              </w:rPr>
            </w:pPr>
            <w:ins w:id="97" w:author="Ericsson" w:date="2020-06-05T12:21:00Z">
              <w:r>
                <w:rPr>
                  <w:rFonts w:eastAsia="SimSun" w:cs="Arial"/>
                  <w:lang w:eastAsia="zh-CN"/>
                </w:rPr>
                <w:t>Ericsson</w:t>
              </w:r>
            </w:ins>
          </w:p>
        </w:tc>
        <w:tc>
          <w:tcPr>
            <w:tcW w:w="1843" w:type="dxa"/>
          </w:tcPr>
          <w:p w14:paraId="468B635A" w14:textId="1C9D8F6A" w:rsidR="007B2604" w:rsidRDefault="007B2604" w:rsidP="00725FDF">
            <w:pPr>
              <w:rPr>
                <w:ins w:id="98" w:author="Ericsson" w:date="2020-06-05T12:21:00Z"/>
                <w:rFonts w:eastAsia="SimSun" w:cs="Arial"/>
                <w:lang w:eastAsia="zh-CN"/>
              </w:rPr>
            </w:pPr>
            <w:ins w:id="99" w:author="Ericsson" w:date="2020-06-05T12:21:00Z">
              <w:r>
                <w:rPr>
                  <w:rFonts w:eastAsia="SimSun" w:cs="Arial"/>
                  <w:lang w:eastAsia="zh-CN"/>
                </w:rPr>
                <w:t>Yes</w:t>
              </w:r>
            </w:ins>
          </w:p>
        </w:tc>
        <w:tc>
          <w:tcPr>
            <w:tcW w:w="5948" w:type="dxa"/>
          </w:tcPr>
          <w:p w14:paraId="6C6F49A3" w14:textId="77777777" w:rsidR="007B2604" w:rsidRDefault="007B2604" w:rsidP="00725FDF">
            <w:pPr>
              <w:rPr>
                <w:ins w:id="100" w:author="Ericsson" w:date="2020-06-05T12:21:00Z"/>
                <w:rFonts w:cs="Arial"/>
              </w:rPr>
            </w:pPr>
          </w:p>
        </w:tc>
      </w:tr>
    </w:tbl>
    <w:p w14:paraId="66D9FC60" w14:textId="77777777" w:rsidR="00CF486C" w:rsidRDefault="00CF486C" w:rsidP="00864173">
      <w:pPr>
        <w:spacing w:after="0"/>
      </w:pPr>
    </w:p>
    <w:p w14:paraId="53B3D946" w14:textId="77777777" w:rsidR="00CF486C" w:rsidRDefault="00CF486C" w:rsidP="00CF486C">
      <w:pPr>
        <w:rPr>
          <w:ins w:id="101" w:author="Rapporteur" w:date="2020-06-05T16:19:00Z"/>
        </w:rPr>
      </w:pPr>
      <w:r w:rsidRPr="00B43D40">
        <w:rPr>
          <w:u w:val="single"/>
        </w:rPr>
        <w:t>Conclusion</w:t>
      </w:r>
      <w:r>
        <w:t xml:space="preserve">: </w:t>
      </w:r>
    </w:p>
    <w:p w14:paraId="672E8EFE" w14:textId="1335001E" w:rsidR="00F30591" w:rsidRDefault="00F30591" w:rsidP="00CF486C">
      <w:r>
        <w:t>All companies agree with the proposal. The existing name is agreed to be kept.</w:t>
      </w:r>
    </w:p>
    <w:p w14:paraId="35A32992" w14:textId="77777777" w:rsidR="00CF486C" w:rsidRDefault="00CF486C" w:rsidP="00CF486C">
      <w:r>
        <w:rPr>
          <w:u w:val="single"/>
        </w:rPr>
        <w:t>P</w:t>
      </w:r>
      <w:r w:rsidRPr="00B43D40">
        <w:rPr>
          <w:u w:val="single"/>
        </w:rPr>
        <w:t>roposal</w:t>
      </w:r>
      <w:r>
        <w:t xml:space="preserve">: </w:t>
      </w:r>
    </w:p>
    <w:p w14:paraId="507135F2" w14:textId="77777777" w:rsidR="00F30591" w:rsidRDefault="00F30591" w:rsidP="00F30591">
      <w:pPr>
        <w:spacing w:after="120"/>
      </w:pPr>
      <w:r>
        <w:rPr>
          <w:b/>
        </w:rPr>
        <w:t>Proposal S3-1:</w:t>
      </w:r>
      <w:r w:rsidRPr="004E4CDE">
        <w:rPr>
          <w:b/>
        </w:rPr>
        <w:t xml:space="preserve"> </w:t>
      </w:r>
      <w:r>
        <w:rPr>
          <w:lang w:val="en-US"/>
        </w:rPr>
        <w:t>For NB-IoT and eMTC, for FDD, clarify</w:t>
      </w:r>
      <w:r w:rsidRPr="000C0CE5">
        <w:rPr>
          <w:lang w:val="en-US"/>
        </w:rPr>
        <w:t xml:space="preserve"> </w:t>
      </w:r>
      <w:r>
        <w:rPr>
          <w:lang w:val="en-US"/>
        </w:rPr>
        <w:t xml:space="preserve">in TS 36.331 and TS 36.306 that the capability </w:t>
      </w:r>
      <w:r w:rsidRPr="000C0CE5">
        <w:rPr>
          <w:i/>
          <w:lang w:val="en-US"/>
        </w:rPr>
        <w:t>groupWakeUpSignal-r16</w:t>
      </w:r>
      <w:r w:rsidRPr="000C0CE5">
        <w:rPr>
          <w:lang w:val="en-US"/>
        </w:rPr>
        <w:t xml:space="preserve"> </w:t>
      </w:r>
      <w:r>
        <w:rPr>
          <w:lang w:val="en-US"/>
        </w:rPr>
        <w:t>corresponds to GWUS without group alternation</w:t>
      </w:r>
      <w:r w:rsidRPr="008545D3">
        <w:t>.</w:t>
      </w:r>
      <w:r>
        <w:t xml:space="preserve"> </w:t>
      </w:r>
    </w:p>
    <w:p w14:paraId="7927D3B6" w14:textId="77777777" w:rsidR="00CF486C" w:rsidRDefault="00CF486C" w:rsidP="00CF486C">
      <w:pPr>
        <w:spacing w:after="120"/>
      </w:pPr>
    </w:p>
    <w:p w14:paraId="18E1BE2C" w14:textId="10B52FE2" w:rsidR="000E6E08" w:rsidRPr="000C0CE5" w:rsidRDefault="000E6E08" w:rsidP="000E6E08">
      <w:pPr>
        <w:rPr>
          <w:lang w:val="en-US"/>
        </w:rPr>
      </w:pPr>
      <w:r>
        <w:rPr>
          <w:b/>
        </w:rPr>
        <w:t>Proposal</w:t>
      </w:r>
      <w:r w:rsidR="00CF486C">
        <w:rPr>
          <w:b/>
        </w:rPr>
        <w:t>:</w:t>
      </w:r>
      <w:r w:rsidR="00CF486C" w:rsidRPr="004E4CDE">
        <w:rPr>
          <w:b/>
        </w:rPr>
        <w:t xml:space="preserve"> </w:t>
      </w:r>
      <w:r>
        <w:rPr>
          <w:lang w:val="en-US"/>
        </w:rPr>
        <w:t xml:space="preserve">For NB-IoT and eMTC, </w:t>
      </w:r>
      <w:r w:rsidR="00325309">
        <w:rPr>
          <w:lang w:val="en-US"/>
        </w:rPr>
        <w:t xml:space="preserve">for FDD, </w:t>
      </w:r>
      <w:r>
        <w:rPr>
          <w:lang w:val="en-US"/>
        </w:rPr>
        <w:t>i</w:t>
      </w:r>
      <w:r w:rsidRPr="000C0CE5">
        <w:rPr>
          <w:lang w:val="en-US"/>
        </w:rPr>
        <w:t xml:space="preserve">ntroduce a new capability </w:t>
      </w:r>
      <w:r w:rsidRPr="000C0CE5">
        <w:rPr>
          <w:i/>
          <w:lang w:val="en-US"/>
        </w:rPr>
        <w:t>groupWakeUpSignalAlternation-r16</w:t>
      </w:r>
      <w:r w:rsidRPr="000C0CE5">
        <w:rPr>
          <w:lang w:val="en-US"/>
        </w:rPr>
        <w:t xml:space="preserve"> </w:t>
      </w:r>
      <w:r>
        <w:rPr>
          <w:lang w:val="en-US"/>
        </w:rPr>
        <w:t>corresponding to GWUS with group alternation, c</w:t>
      </w:r>
      <w:r w:rsidRPr="000C0CE5">
        <w:rPr>
          <w:lang w:val="en-US"/>
        </w:rPr>
        <w:t xml:space="preserve">onditional to support of </w:t>
      </w:r>
      <w:r w:rsidRPr="000C0CE5">
        <w:rPr>
          <w:i/>
          <w:lang w:val="en-US"/>
        </w:rPr>
        <w:t>groupWakeUpSignal-r16</w:t>
      </w:r>
      <w:r>
        <w:rPr>
          <w:lang w:val="en-US"/>
        </w:rPr>
        <w:t>.</w:t>
      </w:r>
    </w:p>
    <w:p w14:paraId="49355BFC" w14:textId="152B4342" w:rsidR="00CF486C" w:rsidRPr="00864173" w:rsidRDefault="00CF486C" w:rsidP="000E6E08">
      <w:pPr>
        <w:spacing w:after="120"/>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CF486C" w:rsidRPr="00245C06" w14:paraId="3C47C8D6" w14:textId="77777777" w:rsidTr="00182DFB">
        <w:tc>
          <w:tcPr>
            <w:tcW w:w="1838" w:type="dxa"/>
          </w:tcPr>
          <w:p w14:paraId="1F16B9A7" w14:textId="77777777" w:rsidR="00CF486C" w:rsidRPr="00A22ED4" w:rsidRDefault="00CF486C" w:rsidP="00182DFB">
            <w:pPr>
              <w:rPr>
                <w:rFonts w:cs="Arial"/>
                <w:b/>
                <w:bCs/>
              </w:rPr>
            </w:pPr>
            <w:r w:rsidRPr="00A22ED4">
              <w:rPr>
                <w:rFonts w:cs="Arial"/>
                <w:b/>
                <w:bCs/>
              </w:rPr>
              <w:t>Company</w:t>
            </w:r>
          </w:p>
        </w:tc>
        <w:tc>
          <w:tcPr>
            <w:tcW w:w="1843" w:type="dxa"/>
          </w:tcPr>
          <w:p w14:paraId="45DCECBF" w14:textId="77777777" w:rsidR="00CF486C" w:rsidRDefault="00CF486C" w:rsidP="00182DFB">
            <w:pPr>
              <w:spacing w:after="0"/>
              <w:rPr>
                <w:rFonts w:cs="Arial"/>
                <w:b/>
                <w:bCs/>
              </w:rPr>
            </w:pPr>
            <w:r>
              <w:rPr>
                <w:rFonts w:cs="Arial"/>
                <w:b/>
                <w:bCs/>
              </w:rPr>
              <w:t xml:space="preserve">do you agree </w:t>
            </w:r>
          </w:p>
          <w:p w14:paraId="47733440" w14:textId="77777777" w:rsidR="00CF486C" w:rsidRPr="00A22ED4" w:rsidRDefault="00CF486C" w:rsidP="00182DFB">
            <w:pPr>
              <w:rPr>
                <w:rFonts w:cs="Arial"/>
                <w:b/>
                <w:bCs/>
              </w:rPr>
            </w:pPr>
            <w:r>
              <w:rPr>
                <w:rFonts w:cs="Arial"/>
                <w:b/>
                <w:bCs/>
              </w:rPr>
              <w:t>(yes/no)</w:t>
            </w:r>
          </w:p>
        </w:tc>
        <w:tc>
          <w:tcPr>
            <w:tcW w:w="5948" w:type="dxa"/>
          </w:tcPr>
          <w:p w14:paraId="29A8656D" w14:textId="77777777" w:rsidR="00CF486C" w:rsidRPr="00A22ED4" w:rsidRDefault="00CF486C" w:rsidP="00182DFB">
            <w:pPr>
              <w:rPr>
                <w:rFonts w:cs="Arial"/>
                <w:b/>
                <w:bCs/>
              </w:rPr>
            </w:pPr>
            <w:r w:rsidRPr="00A22ED4">
              <w:rPr>
                <w:rFonts w:cs="Arial"/>
                <w:b/>
                <w:bCs/>
              </w:rPr>
              <w:t>Comments</w:t>
            </w:r>
          </w:p>
        </w:tc>
      </w:tr>
      <w:tr w:rsidR="00CF486C" w:rsidRPr="00245C06" w14:paraId="606698E6" w14:textId="77777777" w:rsidTr="00182DFB">
        <w:tc>
          <w:tcPr>
            <w:tcW w:w="1838" w:type="dxa"/>
          </w:tcPr>
          <w:p w14:paraId="28F08319" w14:textId="3BE68C2D" w:rsidR="00CF486C" w:rsidRPr="00245C06" w:rsidRDefault="00DE6C57" w:rsidP="00182DFB">
            <w:pPr>
              <w:rPr>
                <w:rFonts w:cs="Arial"/>
              </w:rPr>
            </w:pPr>
            <w:ins w:id="102" w:author="BlackBerry" w:date="2020-06-03T13:35:00Z">
              <w:r>
                <w:rPr>
                  <w:rFonts w:cs="Arial"/>
                </w:rPr>
                <w:t>BlackBerry</w:t>
              </w:r>
            </w:ins>
          </w:p>
        </w:tc>
        <w:tc>
          <w:tcPr>
            <w:tcW w:w="1843" w:type="dxa"/>
          </w:tcPr>
          <w:p w14:paraId="2DE22941" w14:textId="73A11981" w:rsidR="00CF486C" w:rsidRPr="00245C06" w:rsidRDefault="00DE6C57" w:rsidP="00182DFB">
            <w:pPr>
              <w:rPr>
                <w:rFonts w:cs="Arial"/>
              </w:rPr>
            </w:pPr>
            <w:ins w:id="103" w:author="BlackBerry" w:date="2020-06-03T13:35:00Z">
              <w:r>
                <w:rPr>
                  <w:rFonts w:cs="Arial"/>
                </w:rPr>
                <w:t>Yes</w:t>
              </w:r>
            </w:ins>
          </w:p>
        </w:tc>
        <w:tc>
          <w:tcPr>
            <w:tcW w:w="5948" w:type="dxa"/>
          </w:tcPr>
          <w:p w14:paraId="16D78BDE" w14:textId="7F8316BE" w:rsidR="00480D3D" w:rsidRPr="00EE2820" w:rsidRDefault="005D2F18" w:rsidP="00182DFB">
            <w:pPr>
              <w:rPr>
                <w:ins w:id="104" w:author="BlackBerry" w:date="2020-06-03T14:01:00Z"/>
                <w:rFonts w:cs="Arial"/>
              </w:rPr>
            </w:pPr>
            <w:ins w:id="105" w:author="BlackBerry" w:date="2020-06-03T13:36:00Z">
              <w:r w:rsidRPr="00EE2820">
                <w:rPr>
                  <w:rFonts w:cs="Arial"/>
                </w:rPr>
                <w:t>F</w:t>
              </w:r>
            </w:ins>
            <w:ins w:id="106" w:author="BlackBerry" w:date="2020-06-03T13:37:00Z">
              <w:r w:rsidRPr="00EE2820">
                <w:rPr>
                  <w:rFonts w:cs="Arial"/>
                </w:rPr>
                <w:t xml:space="preserve">or NB-IoT, </w:t>
              </w:r>
            </w:ins>
            <w:ins w:id="107" w:author="BlackBerry" w:date="2020-06-03T14:00:00Z">
              <w:r w:rsidR="00480D3D" w:rsidRPr="00EE2820">
                <w:rPr>
                  <w:rFonts w:cs="Arial"/>
                </w:rPr>
                <w:t xml:space="preserve">can we have it clarified </w:t>
              </w:r>
            </w:ins>
            <w:ins w:id="108" w:author="BlackBerry" w:date="2020-06-03T14:24:00Z">
              <w:r w:rsidR="0003279E">
                <w:rPr>
                  <w:rFonts w:cs="Arial"/>
                </w:rPr>
                <w:t xml:space="preserve">in the </w:t>
              </w:r>
            </w:ins>
            <w:ins w:id="109" w:author="BlackBerry" w:date="2020-06-03T14:01:00Z">
              <w:r w:rsidR="00480D3D" w:rsidRPr="00EE2820">
                <w:rPr>
                  <w:rFonts w:cs="Arial"/>
                </w:rPr>
                <w:t xml:space="preserve">RAN2 </w:t>
              </w:r>
            </w:ins>
            <w:ins w:id="110" w:author="BlackBerry" w:date="2020-06-03T14:24:00Z">
              <w:r w:rsidR="0003279E">
                <w:rPr>
                  <w:rFonts w:cs="Arial"/>
                </w:rPr>
                <w:t xml:space="preserve">agreements </w:t>
              </w:r>
            </w:ins>
            <w:ins w:id="111" w:author="BlackBerry" w:date="2020-06-03T14:00:00Z">
              <w:r w:rsidR="00480D3D" w:rsidRPr="00EE2820">
                <w:rPr>
                  <w:rFonts w:cs="Arial"/>
                </w:rPr>
                <w:t xml:space="preserve">that </w:t>
              </w:r>
            </w:ins>
            <w:ins w:id="112" w:author="BlackBerry" w:date="2020-06-03T13:37:00Z">
              <w:r w:rsidRPr="00EE2820">
                <w:rPr>
                  <w:rFonts w:cs="Arial"/>
                </w:rPr>
                <w:t>this apply to FDD only ?</w:t>
              </w:r>
            </w:ins>
            <w:ins w:id="113" w:author="BlackBerry" w:date="2020-06-03T14:00:00Z">
              <w:r w:rsidR="00480D3D" w:rsidRPr="00EE2820">
                <w:rPr>
                  <w:rFonts w:cs="Arial"/>
                </w:rPr>
                <w:t xml:space="preserve"> (even if this seems indicated in the RAN1 feature list).</w:t>
              </w:r>
            </w:ins>
            <w:ins w:id="114" w:author="BlackBerry" w:date="2020-06-03T13:37:00Z">
              <w:r w:rsidRPr="00EE2820">
                <w:rPr>
                  <w:rFonts w:cs="Arial"/>
                </w:rPr>
                <w:t xml:space="preserve"> </w:t>
              </w:r>
            </w:ins>
            <w:ins w:id="115" w:author="BlackBerry" w:date="2020-06-03T14:01:00Z">
              <w:r w:rsidR="00480D3D" w:rsidRPr="00EE2820">
                <w:rPr>
                  <w:rFonts w:cs="Arial"/>
                </w:rPr>
                <w:t xml:space="preserve">This is to avoid </w:t>
              </w:r>
            </w:ins>
            <w:ins w:id="116" w:author="BlackBerry" w:date="2020-06-03T14:24:00Z">
              <w:r w:rsidR="0003279E">
                <w:rPr>
                  <w:rFonts w:cs="Arial"/>
                </w:rPr>
                <w:t xml:space="preserve">further </w:t>
              </w:r>
            </w:ins>
            <w:ins w:id="117" w:author="BlackBerry" w:date="2020-06-03T14:01:00Z">
              <w:r w:rsidR="00480D3D" w:rsidRPr="00EE2820">
                <w:rPr>
                  <w:rFonts w:cs="Arial"/>
                </w:rPr>
                <w:t>discussions later.</w:t>
              </w:r>
            </w:ins>
          </w:p>
          <w:p w14:paraId="58556DEA" w14:textId="168EF459" w:rsidR="00CF486C" w:rsidRPr="005D2F18" w:rsidRDefault="00480D3D" w:rsidP="00182DFB">
            <w:pPr>
              <w:rPr>
                <w:rFonts w:cs="Arial"/>
                <w:iCs/>
              </w:rPr>
            </w:pPr>
            <w:ins w:id="118" w:author="BlackBerry" w:date="2020-06-03T14:01:00Z">
              <w:r>
                <w:rPr>
                  <w:rFonts w:cs="Arial"/>
                </w:rPr>
                <w:t>C</w:t>
              </w:r>
            </w:ins>
            <w:ins w:id="119" w:author="BlackBerry" w:date="2020-06-03T13:38:00Z">
              <w:r w:rsidR="005D2F18">
                <w:rPr>
                  <w:rFonts w:cs="Arial"/>
                </w:rPr>
                <w:t xml:space="preserve">an we call it </w:t>
              </w:r>
            </w:ins>
            <w:ins w:id="120" w:author="BlackBerry" w:date="2020-06-03T13:41:00Z">
              <w:r w:rsidR="005D2F18" w:rsidRPr="000C0CE5">
                <w:rPr>
                  <w:i/>
                  <w:lang w:val="en-US"/>
                </w:rPr>
                <w:t>groupWakeUpSignalAlternation</w:t>
              </w:r>
              <w:r w:rsidR="005D2F18">
                <w:rPr>
                  <w:i/>
                  <w:lang w:val="en-US"/>
                </w:rPr>
                <w:t>FDD</w:t>
              </w:r>
              <w:r w:rsidR="005D2F18" w:rsidRPr="000C0CE5">
                <w:rPr>
                  <w:i/>
                  <w:lang w:val="en-US"/>
                </w:rPr>
                <w:t>-r16</w:t>
              </w:r>
              <w:r w:rsidR="005D2F18">
                <w:rPr>
                  <w:iCs/>
                  <w:lang w:val="en-US"/>
                </w:rPr>
                <w:t xml:space="preserve"> for NB-IoT and eMTC FDD ? (I assume that</w:t>
              </w:r>
            </w:ins>
            <w:ins w:id="121" w:author="BlackBerry" w:date="2020-06-03T13:42:00Z">
              <w:r w:rsidR="005D2F18">
                <w:rPr>
                  <w:iCs/>
                  <w:lang w:val="en-US"/>
                </w:rPr>
                <w:t xml:space="preserve"> for eMTC TDD we will have a different </w:t>
              </w:r>
              <w:r w:rsidR="005D2F18">
                <w:rPr>
                  <w:iCs/>
                  <w:lang w:val="en-US"/>
                </w:rPr>
                <w:lastRenderedPageBreak/>
                <w:t xml:space="preserve">parameter </w:t>
              </w:r>
              <w:r w:rsidR="005D2F18" w:rsidRPr="000C0CE5">
                <w:rPr>
                  <w:i/>
                  <w:lang w:val="en-US"/>
                </w:rPr>
                <w:t>groupWakeUpSignalAlternation</w:t>
              </w:r>
            </w:ins>
            <w:ins w:id="122" w:author="BlackBerry" w:date="2020-06-03T13:43:00Z">
              <w:r w:rsidR="005D2F18">
                <w:rPr>
                  <w:i/>
                  <w:lang w:val="en-US"/>
                </w:rPr>
                <w:t>T</w:t>
              </w:r>
            </w:ins>
            <w:ins w:id="123" w:author="BlackBerry" w:date="2020-06-03T13:42:00Z">
              <w:r w:rsidR="005D2F18">
                <w:rPr>
                  <w:i/>
                  <w:lang w:val="en-US"/>
                </w:rPr>
                <w:t>DD</w:t>
              </w:r>
              <w:r w:rsidR="005D2F18" w:rsidRPr="000C0CE5">
                <w:rPr>
                  <w:i/>
                  <w:lang w:val="en-US"/>
                </w:rPr>
                <w:t>-r16</w:t>
              </w:r>
            </w:ins>
            <w:ins w:id="124" w:author="BlackBerry" w:date="2020-06-03T13:45:00Z">
              <w:r w:rsidR="00147972" w:rsidRPr="00147972">
                <w:rPr>
                  <w:iCs/>
                  <w:lang w:val="en-US"/>
                </w:rPr>
                <w:t xml:space="preserve"> as proposal below</w:t>
              </w:r>
            </w:ins>
            <w:ins w:id="125" w:author="BlackBerry" w:date="2020-06-03T13:42:00Z">
              <w:r w:rsidR="005D2F18">
                <w:rPr>
                  <w:iCs/>
                  <w:lang w:val="en-US"/>
                </w:rPr>
                <w:t xml:space="preserve">, like was done for </w:t>
              </w:r>
            </w:ins>
            <w:ins w:id="126" w:author="BlackBerry" w:date="2020-06-03T13:43:00Z">
              <w:r w:rsidR="005D2F18" w:rsidRPr="000C0CE5">
                <w:rPr>
                  <w:i/>
                  <w:lang w:val="en-US"/>
                </w:rPr>
                <w:t>groupWakeUpSignal</w:t>
              </w:r>
            </w:ins>
            <w:ins w:id="127" w:author="BlackBerry" w:date="2020-06-03T13:44:00Z">
              <w:r w:rsidR="008F4753">
                <w:rPr>
                  <w:i/>
                  <w:lang w:val="en-US"/>
                </w:rPr>
                <w:t>T</w:t>
              </w:r>
            </w:ins>
            <w:ins w:id="128" w:author="BlackBerry" w:date="2020-06-03T13:43:00Z">
              <w:r w:rsidR="005D2F18">
                <w:rPr>
                  <w:i/>
                  <w:lang w:val="en-US"/>
                </w:rPr>
                <w:t>DD</w:t>
              </w:r>
              <w:r w:rsidR="005D2F18" w:rsidRPr="000C0CE5">
                <w:rPr>
                  <w:i/>
                  <w:lang w:val="en-US"/>
                </w:rPr>
                <w:t>-r16</w:t>
              </w:r>
              <w:r w:rsidR="005D2F18">
                <w:rPr>
                  <w:i/>
                  <w:lang w:val="en-US"/>
                </w:rPr>
                <w:t>)</w:t>
              </w:r>
              <w:r w:rsidR="005D2F18">
                <w:rPr>
                  <w:lang w:val="en-US"/>
                </w:rPr>
                <w:t>.</w:t>
              </w:r>
            </w:ins>
          </w:p>
        </w:tc>
      </w:tr>
      <w:tr w:rsidR="00CF486C" w:rsidRPr="00245C06" w14:paraId="193EA88C" w14:textId="77777777" w:rsidTr="00182DFB">
        <w:tc>
          <w:tcPr>
            <w:tcW w:w="1838" w:type="dxa"/>
          </w:tcPr>
          <w:p w14:paraId="5B04A929" w14:textId="4E221E51" w:rsidR="00CF486C" w:rsidRPr="00245C06" w:rsidRDefault="00C42BBE" w:rsidP="00182DFB">
            <w:pPr>
              <w:rPr>
                <w:rFonts w:cs="Arial"/>
              </w:rPr>
            </w:pPr>
            <w:ins w:id="129" w:author="Qualcomm" w:date="2020-06-03T21:23:00Z">
              <w:r>
                <w:rPr>
                  <w:rFonts w:cs="Arial"/>
                </w:rPr>
                <w:lastRenderedPageBreak/>
                <w:t>Qualcomm</w:t>
              </w:r>
            </w:ins>
          </w:p>
        </w:tc>
        <w:tc>
          <w:tcPr>
            <w:tcW w:w="1843" w:type="dxa"/>
          </w:tcPr>
          <w:p w14:paraId="5CDA8287" w14:textId="2FAAB843" w:rsidR="00CF486C" w:rsidRPr="00245C06" w:rsidRDefault="00C42BBE" w:rsidP="00182DFB">
            <w:pPr>
              <w:rPr>
                <w:rFonts w:cs="Arial"/>
              </w:rPr>
            </w:pPr>
            <w:ins w:id="130" w:author="Qualcomm" w:date="2020-06-03T21:23:00Z">
              <w:r>
                <w:rPr>
                  <w:rFonts w:cs="Arial"/>
                </w:rPr>
                <w:t>Yes</w:t>
              </w:r>
            </w:ins>
          </w:p>
        </w:tc>
        <w:tc>
          <w:tcPr>
            <w:tcW w:w="5948" w:type="dxa"/>
          </w:tcPr>
          <w:p w14:paraId="45CE5FD1" w14:textId="366223EB" w:rsidR="00CF486C" w:rsidRPr="00245C06" w:rsidRDefault="00CF486C" w:rsidP="00182DFB">
            <w:pPr>
              <w:rPr>
                <w:rFonts w:cs="Arial"/>
              </w:rPr>
            </w:pPr>
          </w:p>
        </w:tc>
      </w:tr>
      <w:tr w:rsidR="00732104" w:rsidRPr="00245C06" w14:paraId="32B398B1" w14:textId="77777777" w:rsidTr="00182DFB">
        <w:trPr>
          <w:ins w:id="131" w:author="Huawei" w:date="2020-06-04T11:02:00Z"/>
        </w:trPr>
        <w:tc>
          <w:tcPr>
            <w:tcW w:w="1838" w:type="dxa"/>
          </w:tcPr>
          <w:p w14:paraId="5F1EF432" w14:textId="2EF59345" w:rsidR="00732104" w:rsidRDefault="00732104" w:rsidP="00182DFB">
            <w:pPr>
              <w:rPr>
                <w:ins w:id="132" w:author="Huawei" w:date="2020-06-04T11:02:00Z"/>
                <w:rFonts w:cs="Arial"/>
              </w:rPr>
            </w:pPr>
            <w:ins w:id="133" w:author="Huawei" w:date="2020-06-04T11:02:00Z">
              <w:r>
                <w:rPr>
                  <w:rFonts w:cs="Arial"/>
                </w:rPr>
                <w:t>Huawei</w:t>
              </w:r>
            </w:ins>
          </w:p>
        </w:tc>
        <w:tc>
          <w:tcPr>
            <w:tcW w:w="1843" w:type="dxa"/>
          </w:tcPr>
          <w:p w14:paraId="418AFD5A" w14:textId="1E1F9729" w:rsidR="00732104" w:rsidRDefault="00732104" w:rsidP="00182DFB">
            <w:pPr>
              <w:rPr>
                <w:ins w:id="134" w:author="Huawei" w:date="2020-06-04T11:02:00Z"/>
                <w:rFonts w:cs="Arial"/>
              </w:rPr>
            </w:pPr>
            <w:ins w:id="135" w:author="Huawei" w:date="2020-06-04T11:02:00Z">
              <w:r>
                <w:rPr>
                  <w:rFonts w:cs="Arial"/>
                </w:rPr>
                <w:t>Yes</w:t>
              </w:r>
            </w:ins>
          </w:p>
        </w:tc>
        <w:tc>
          <w:tcPr>
            <w:tcW w:w="5948" w:type="dxa"/>
          </w:tcPr>
          <w:p w14:paraId="0C2641B6" w14:textId="77777777" w:rsidR="00732104" w:rsidRPr="00245C06" w:rsidRDefault="00732104" w:rsidP="00182DFB">
            <w:pPr>
              <w:rPr>
                <w:ins w:id="136" w:author="Huawei" w:date="2020-06-04T11:02:00Z"/>
                <w:rFonts w:cs="Arial"/>
              </w:rPr>
            </w:pPr>
          </w:p>
        </w:tc>
      </w:tr>
      <w:tr w:rsidR="00725FDF" w:rsidRPr="00245C06" w14:paraId="11B5B9B8" w14:textId="77777777" w:rsidTr="00182DFB">
        <w:trPr>
          <w:ins w:id="137" w:author="Lenovo" w:date="2020-06-05T09:45:00Z"/>
        </w:trPr>
        <w:tc>
          <w:tcPr>
            <w:tcW w:w="1838" w:type="dxa"/>
          </w:tcPr>
          <w:p w14:paraId="36BA9D71" w14:textId="2824E1B9" w:rsidR="00725FDF" w:rsidRDefault="00725FDF" w:rsidP="00725FDF">
            <w:pPr>
              <w:rPr>
                <w:ins w:id="138" w:author="Lenovo" w:date="2020-06-05T09:45:00Z"/>
                <w:rFonts w:cs="Arial"/>
              </w:rPr>
            </w:pPr>
            <w:ins w:id="139" w:author="Lenovo" w:date="2020-06-05T09:45:00Z">
              <w:r>
                <w:rPr>
                  <w:rFonts w:eastAsia="SimSun" w:cs="Arial" w:hint="eastAsia"/>
                  <w:lang w:eastAsia="zh-CN"/>
                </w:rPr>
                <w:t>L</w:t>
              </w:r>
              <w:r>
                <w:rPr>
                  <w:rFonts w:eastAsia="SimSun" w:cs="Arial"/>
                  <w:lang w:eastAsia="zh-CN"/>
                </w:rPr>
                <w:t>enovo</w:t>
              </w:r>
            </w:ins>
          </w:p>
        </w:tc>
        <w:tc>
          <w:tcPr>
            <w:tcW w:w="1843" w:type="dxa"/>
          </w:tcPr>
          <w:p w14:paraId="3036CA79" w14:textId="29F446D5" w:rsidR="00725FDF" w:rsidRDefault="00725FDF" w:rsidP="00725FDF">
            <w:pPr>
              <w:rPr>
                <w:ins w:id="140" w:author="Lenovo" w:date="2020-06-05T09:45:00Z"/>
                <w:rFonts w:cs="Arial"/>
              </w:rPr>
            </w:pPr>
            <w:ins w:id="141" w:author="Lenovo" w:date="2020-06-05T09:45:00Z">
              <w:r>
                <w:rPr>
                  <w:rFonts w:eastAsia="SimSun" w:cs="Arial" w:hint="eastAsia"/>
                  <w:lang w:eastAsia="zh-CN"/>
                </w:rPr>
                <w:t>Y</w:t>
              </w:r>
              <w:r>
                <w:rPr>
                  <w:rFonts w:eastAsia="SimSun" w:cs="Arial"/>
                  <w:lang w:eastAsia="zh-CN"/>
                </w:rPr>
                <w:t>es</w:t>
              </w:r>
            </w:ins>
          </w:p>
        </w:tc>
        <w:tc>
          <w:tcPr>
            <w:tcW w:w="5948" w:type="dxa"/>
          </w:tcPr>
          <w:p w14:paraId="4102564E" w14:textId="77777777" w:rsidR="00725FDF" w:rsidRPr="00245C06" w:rsidRDefault="00725FDF" w:rsidP="00725FDF">
            <w:pPr>
              <w:rPr>
                <w:ins w:id="142" w:author="Lenovo" w:date="2020-06-05T09:45:00Z"/>
                <w:rFonts w:cs="Arial"/>
              </w:rPr>
            </w:pPr>
          </w:p>
        </w:tc>
      </w:tr>
      <w:tr w:rsidR="007B2604" w:rsidRPr="00245C06" w14:paraId="7F4AE2D4" w14:textId="77777777" w:rsidTr="00182DFB">
        <w:trPr>
          <w:ins w:id="143" w:author="Ericsson" w:date="2020-06-05T12:21:00Z"/>
        </w:trPr>
        <w:tc>
          <w:tcPr>
            <w:tcW w:w="1838" w:type="dxa"/>
          </w:tcPr>
          <w:p w14:paraId="4227909D" w14:textId="1BC04347" w:rsidR="007B2604" w:rsidRDefault="007B2604" w:rsidP="00725FDF">
            <w:pPr>
              <w:rPr>
                <w:ins w:id="144" w:author="Ericsson" w:date="2020-06-05T12:21:00Z"/>
                <w:rFonts w:eastAsia="SimSun" w:cs="Arial"/>
                <w:lang w:eastAsia="zh-CN"/>
              </w:rPr>
            </w:pPr>
            <w:ins w:id="145" w:author="Ericsson" w:date="2020-06-05T12:22:00Z">
              <w:r>
                <w:rPr>
                  <w:rFonts w:eastAsia="SimSun" w:cs="Arial"/>
                  <w:lang w:eastAsia="zh-CN"/>
                </w:rPr>
                <w:t>Ericsson</w:t>
              </w:r>
            </w:ins>
          </w:p>
        </w:tc>
        <w:tc>
          <w:tcPr>
            <w:tcW w:w="1843" w:type="dxa"/>
          </w:tcPr>
          <w:p w14:paraId="02E3B90C" w14:textId="1B87BF37" w:rsidR="007B2604" w:rsidRDefault="007B2604" w:rsidP="00725FDF">
            <w:pPr>
              <w:rPr>
                <w:ins w:id="146" w:author="Ericsson" w:date="2020-06-05T12:21:00Z"/>
                <w:rFonts w:eastAsia="SimSun" w:cs="Arial"/>
                <w:lang w:eastAsia="zh-CN"/>
              </w:rPr>
            </w:pPr>
            <w:ins w:id="147" w:author="Ericsson" w:date="2020-06-05T12:22:00Z">
              <w:r>
                <w:rPr>
                  <w:rFonts w:eastAsia="SimSun" w:cs="Arial"/>
                  <w:lang w:eastAsia="zh-CN"/>
                </w:rPr>
                <w:t>Yes</w:t>
              </w:r>
            </w:ins>
          </w:p>
        </w:tc>
        <w:tc>
          <w:tcPr>
            <w:tcW w:w="5948" w:type="dxa"/>
          </w:tcPr>
          <w:p w14:paraId="753EA4F3" w14:textId="77777777" w:rsidR="007B2604" w:rsidRPr="00245C06" w:rsidRDefault="007B2604" w:rsidP="00725FDF">
            <w:pPr>
              <w:rPr>
                <w:ins w:id="148" w:author="Ericsson" w:date="2020-06-05T12:21:00Z"/>
                <w:rFonts w:cs="Arial"/>
              </w:rPr>
            </w:pPr>
          </w:p>
        </w:tc>
      </w:tr>
    </w:tbl>
    <w:p w14:paraId="13D4D19D" w14:textId="77777777" w:rsidR="00CF486C" w:rsidRDefault="00CF486C" w:rsidP="00864173">
      <w:pPr>
        <w:spacing w:after="0"/>
      </w:pPr>
    </w:p>
    <w:p w14:paraId="667A23D6" w14:textId="77777777" w:rsidR="00CF486C" w:rsidRDefault="00CF486C" w:rsidP="00CF486C">
      <w:pPr>
        <w:rPr>
          <w:ins w:id="149" w:author="Rapporteur" w:date="2020-06-05T16:21:00Z"/>
        </w:rPr>
      </w:pPr>
      <w:r w:rsidRPr="00B43D40">
        <w:rPr>
          <w:u w:val="single"/>
        </w:rPr>
        <w:t>Conclusion</w:t>
      </w:r>
      <w:r>
        <w:t xml:space="preserve">: </w:t>
      </w:r>
    </w:p>
    <w:p w14:paraId="36E9F5F0" w14:textId="488CDBEB" w:rsidR="00F30591" w:rsidRDefault="00F30591" w:rsidP="00CF486C">
      <w:r>
        <w:t>All companies agree with the proposal.</w:t>
      </w:r>
    </w:p>
    <w:p w14:paraId="76BDC498" w14:textId="77777777" w:rsidR="00CF486C" w:rsidRDefault="00CF486C" w:rsidP="00CF486C">
      <w:r>
        <w:rPr>
          <w:u w:val="single"/>
        </w:rPr>
        <w:t>P</w:t>
      </w:r>
      <w:r w:rsidRPr="00B43D40">
        <w:rPr>
          <w:u w:val="single"/>
        </w:rPr>
        <w:t>roposal</w:t>
      </w:r>
      <w:r>
        <w:t xml:space="preserve">: </w:t>
      </w:r>
    </w:p>
    <w:p w14:paraId="4E740922" w14:textId="77777777" w:rsidR="00F30591" w:rsidRPr="000C0CE5" w:rsidRDefault="00F30591" w:rsidP="00F30591">
      <w:pPr>
        <w:rPr>
          <w:lang w:val="en-US"/>
        </w:rPr>
      </w:pPr>
      <w:r>
        <w:rPr>
          <w:b/>
        </w:rPr>
        <w:t>Proposal S3-2:</w:t>
      </w:r>
      <w:r w:rsidRPr="004E4CDE">
        <w:rPr>
          <w:b/>
        </w:rPr>
        <w:t xml:space="preserve"> </w:t>
      </w:r>
      <w:r>
        <w:rPr>
          <w:lang w:val="en-US"/>
        </w:rPr>
        <w:t>For NB-IoT and eMTC, for FDD, i</w:t>
      </w:r>
      <w:r w:rsidRPr="000C0CE5">
        <w:rPr>
          <w:lang w:val="en-US"/>
        </w:rPr>
        <w:t xml:space="preserve">ntroduce a new capability </w:t>
      </w:r>
      <w:r w:rsidRPr="000C0CE5">
        <w:rPr>
          <w:i/>
          <w:lang w:val="en-US"/>
        </w:rPr>
        <w:t>groupWakeUpSignalAlternation-r16</w:t>
      </w:r>
      <w:r w:rsidRPr="000C0CE5">
        <w:rPr>
          <w:lang w:val="en-US"/>
        </w:rPr>
        <w:t xml:space="preserve"> </w:t>
      </w:r>
      <w:r>
        <w:rPr>
          <w:lang w:val="en-US"/>
        </w:rPr>
        <w:t>corresponding to GWUS with group alternation, c</w:t>
      </w:r>
      <w:r w:rsidRPr="000C0CE5">
        <w:rPr>
          <w:lang w:val="en-US"/>
        </w:rPr>
        <w:t xml:space="preserve">onditional to support of </w:t>
      </w:r>
      <w:r w:rsidRPr="000C0CE5">
        <w:rPr>
          <w:i/>
          <w:lang w:val="en-US"/>
        </w:rPr>
        <w:t>groupWakeUpSignal-r16</w:t>
      </w:r>
      <w:r>
        <w:rPr>
          <w:lang w:val="en-US"/>
        </w:rPr>
        <w:t>.</w:t>
      </w:r>
    </w:p>
    <w:p w14:paraId="4F7EA965" w14:textId="77777777" w:rsidR="00CF486C" w:rsidRDefault="00CF486C" w:rsidP="00CF486C">
      <w:pPr>
        <w:spacing w:after="120"/>
        <w:rPr>
          <w:ins w:id="150" w:author="Rapporteur" w:date="2020-06-05T16:22:00Z"/>
        </w:rPr>
      </w:pPr>
    </w:p>
    <w:p w14:paraId="548F4F51" w14:textId="77777777" w:rsidR="00F30591" w:rsidRDefault="00F30591" w:rsidP="00CF486C">
      <w:pPr>
        <w:spacing w:after="120"/>
      </w:pPr>
    </w:p>
    <w:p w14:paraId="174517D9" w14:textId="11FAAF72" w:rsidR="008807DC" w:rsidRDefault="008807DC" w:rsidP="008807DC">
      <w:pPr>
        <w:spacing w:after="120"/>
      </w:pPr>
      <w:r>
        <w:rPr>
          <w:b/>
        </w:rPr>
        <w:t>Proposal:</w:t>
      </w:r>
      <w:r w:rsidRPr="004E4CDE">
        <w:rPr>
          <w:b/>
        </w:rPr>
        <w:t xml:space="preserve"> </w:t>
      </w:r>
      <w:r>
        <w:rPr>
          <w:lang w:val="en-US"/>
        </w:rPr>
        <w:t>For eMTC, for TDD, clarify</w:t>
      </w:r>
      <w:r w:rsidRPr="000C0CE5">
        <w:rPr>
          <w:lang w:val="en-US"/>
        </w:rPr>
        <w:t xml:space="preserve"> </w:t>
      </w:r>
      <w:r>
        <w:rPr>
          <w:lang w:val="en-US"/>
        </w:rPr>
        <w:t xml:space="preserve">in TS 36.331 and TS 36.306 that the capability </w:t>
      </w:r>
      <w:r w:rsidRPr="000C0CE5">
        <w:rPr>
          <w:i/>
          <w:lang w:val="en-US"/>
        </w:rPr>
        <w:t>groupWakeUpSignal</w:t>
      </w:r>
      <w:r>
        <w:rPr>
          <w:i/>
          <w:lang w:val="en-US"/>
        </w:rPr>
        <w:t>TDD</w:t>
      </w:r>
      <w:r w:rsidRPr="000C0CE5">
        <w:rPr>
          <w:i/>
          <w:lang w:val="en-US"/>
        </w:rPr>
        <w:t>-r16</w:t>
      </w:r>
      <w:r w:rsidRPr="000C0CE5">
        <w:rPr>
          <w:lang w:val="en-US"/>
        </w:rPr>
        <w:t xml:space="preserve"> </w:t>
      </w:r>
      <w:r>
        <w:rPr>
          <w:lang w:val="en-US"/>
        </w:rPr>
        <w:t>corresponds to GWUS without group alternation</w:t>
      </w:r>
      <w:r w:rsidRPr="008545D3">
        <w:t>.</w:t>
      </w:r>
      <w:r>
        <w:t xml:space="preserve"> </w:t>
      </w:r>
    </w:p>
    <w:p w14:paraId="50B0940E" w14:textId="77777777" w:rsidR="008807DC" w:rsidRPr="00864173" w:rsidRDefault="008807DC" w:rsidP="008807DC">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8807DC" w:rsidRPr="00245C06" w14:paraId="3FB2F635" w14:textId="77777777" w:rsidTr="00182DFB">
        <w:tc>
          <w:tcPr>
            <w:tcW w:w="1838" w:type="dxa"/>
          </w:tcPr>
          <w:p w14:paraId="212CCE14" w14:textId="77777777" w:rsidR="008807DC" w:rsidRPr="00A22ED4" w:rsidRDefault="008807DC" w:rsidP="00182DFB">
            <w:pPr>
              <w:rPr>
                <w:rFonts w:cs="Arial"/>
                <w:b/>
                <w:bCs/>
              </w:rPr>
            </w:pPr>
            <w:r w:rsidRPr="00A22ED4">
              <w:rPr>
                <w:rFonts w:cs="Arial"/>
                <w:b/>
                <w:bCs/>
              </w:rPr>
              <w:t>Company</w:t>
            </w:r>
          </w:p>
        </w:tc>
        <w:tc>
          <w:tcPr>
            <w:tcW w:w="1843" w:type="dxa"/>
          </w:tcPr>
          <w:p w14:paraId="4EEAABCF" w14:textId="77777777" w:rsidR="008807DC" w:rsidRDefault="008807DC" w:rsidP="00182DFB">
            <w:pPr>
              <w:spacing w:after="0"/>
              <w:rPr>
                <w:rFonts w:cs="Arial"/>
                <w:b/>
                <w:bCs/>
              </w:rPr>
            </w:pPr>
            <w:r>
              <w:rPr>
                <w:rFonts w:cs="Arial"/>
                <w:b/>
                <w:bCs/>
              </w:rPr>
              <w:t xml:space="preserve">do you agree </w:t>
            </w:r>
          </w:p>
          <w:p w14:paraId="1BCDF62C" w14:textId="77777777" w:rsidR="008807DC" w:rsidRPr="00A22ED4" w:rsidRDefault="008807DC" w:rsidP="00182DFB">
            <w:pPr>
              <w:rPr>
                <w:rFonts w:cs="Arial"/>
                <w:b/>
                <w:bCs/>
              </w:rPr>
            </w:pPr>
            <w:r>
              <w:rPr>
                <w:rFonts w:cs="Arial"/>
                <w:b/>
                <w:bCs/>
              </w:rPr>
              <w:t>(yes/no)</w:t>
            </w:r>
          </w:p>
        </w:tc>
        <w:tc>
          <w:tcPr>
            <w:tcW w:w="5948" w:type="dxa"/>
          </w:tcPr>
          <w:p w14:paraId="4769C4E2" w14:textId="77777777" w:rsidR="008807DC" w:rsidRPr="00A22ED4" w:rsidRDefault="008807DC" w:rsidP="00182DFB">
            <w:pPr>
              <w:rPr>
                <w:rFonts w:cs="Arial"/>
                <w:b/>
                <w:bCs/>
              </w:rPr>
            </w:pPr>
            <w:r w:rsidRPr="00A22ED4">
              <w:rPr>
                <w:rFonts w:cs="Arial"/>
                <w:b/>
                <w:bCs/>
              </w:rPr>
              <w:t>Comments</w:t>
            </w:r>
          </w:p>
        </w:tc>
      </w:tr>
      <w:tr w:rsidR="008807DC" w:rsidRPr="00245C06" w14:paraId="39082701" w14:textId="77777777" w:rsidTr="00182DFB">
        <w:tc>
          <w:tcPr>
            <w:tcW w:w="1838" w:type="dxa"/>
          </w:tcPr>
          <w:p w14:paraId="4F9C1C81" w14:textId="49C514C6" w:rsidR="008807DC" w:rsidRPr="00245C06" w:rsidRDefault="00802B65" w:rsidP="00182DFB">
            <w:pPr>
              <w:rPr>
                <w:rFonts w:cs="Arial"/>
              </w:rPr>
            </w:pPr>
            <w:ins w:id="151" w:author="Qualcomm" w:date="2020-06-03T21:24:00Z">
              <w:r>
                <w:rPr>
                  <w:rFonts w:cs="Arial"/>
                </w:rPr>
                <w:t>Qualcomm</w:t>
              </w:r>
            </w:ins>
          </w:p>
        </w:tc>
        <w:tc>
          <w:tcPr>
            <w:tcW w:w="1843" w:type="dxa"/>
          </w:tcPr>
          <w:p w14:paraId="32FE651E" w14:textId="41ED981C" w:rsidR="008807DC" w:rsidRPr="00245C06" w:rsidRDefault="00802B65" w:rsidP="00182DFB">
            <w:pPr>
              <w:rPr>
                <w:rFonts w:cs="Arial"/>
              </w:rPr>
            </w:pPr>
            <w:ins w:id="152" w:author="Qualcomm" w:date="2020-06-03T21:24:00Z">
              <w:r>
                <w:rPr>
                  <w:rFonts w:cs="Arial"/>
                </w:rPr>
                <w:t>Yes</w:t>
              </w:r>
            </w:ins>
          </w:p>
        </w:tc>
        <w:tc>
          <w:tcPr>
            <w:tcW w:w="5948" w:type="dxa"/>
          </w:tcPr>
          <w:p w14:paraId="647A0B16" w14:textId="76540DA6" w:rsidR="008807DC" w:rsidRPr="005D2F18" w:rsidRDefault="008807DC" w:rsidP="00182DFB">
            <w:pPr>
              <w:rPr>
                <w:rFonts w:cs="Arial"/>
                <w:iCs/>
              </w:rPr>
            </w:pPr>
          </w:p>
        </w:tc>
      </w:tr>
      <w:tr w:rsidR="00732104" w:rsidRPr="00245C06" w14:paraId="3FCB7A35" w14:textId="77777777" w:rsidTr="00182DFB">
        <w:tc>
          <w:tcPr>
            <w:tcW w:w="1838" w:type="dxa"/>
          </w:tcPr>
          <w:p w14:paraId="5CF5416A" w14:textId="7C1C1359" w:rsidR="00732104" w:rsidRDefault="00732104" w:rsidP="00182DFB">
            <w:pPr>
              <w:rPr>
                <w:rFonts w:cs="Arial"/>
              </w:rPr>
            </w:pPr>
            <w:r>
              <w:rPr>
                <w:rFonts w:cs="Arial"/>
              </w:rPr>
              <w:t>Huawei</w:t>
            </w:r>
          </w:p>
        </w:tc>
        <w:tc>
          <w:tcPr>
            <w:tcW w:w="1843" w:type="dxa"/>
          </w:tcPr>
          <w:p w14:paraId="47DB59B9" w14:textId="5C1F4434" w:rsidR="00732104" w:rsidRDefault="00732104" w:rsidP="00182DFB">
            <w:pPr>
              <w:rPr>
                <w:rFonts w:cs="Arial"/>
              </w:rPr>
            </w:pPr>
            <w:r>
              <w:rPr>
                <w:rFonts w:cs="Arial"/>
              </w:rPr>
              <w:t>Yes</w:t>
            </w:r>
          </w:p>
        </w:tc>
        <w:tc>
          <w:tcPr>
            <w:tcW w:w="5948" w:type="dxa"/>
          </w:tcPr>
          <w:p w14:paraId="450DDC5B" w14:textId="77777777" w:rsidR="00732104" w:rsidRPr="005D2F18" w:rsidRDefault="00732104" w:rsidP="00182DFB">
            <w:pPr>
              <w:rPr>
                <w:rFonts w:cs="Arial"/>
                <w:iCs/>
              </w:rPr>
            </w:pPr>
          </w:p>
        </w:tc>
      </w:tr>
      <w:tr w:rsidR="00725FDF" w:rsidRPr="00245C06" w14:paraId="11265CDA" w14:textId="77777777" w:rsidTr="00182DFB">
        <w:trPr>
          <w:ins w:id="153" w:author="Lenovo" w:date="2020-06-05T09:45:00Z"/>
        </w:trPr>
        <w:tc>
          <w:tcPr>
            <w:tcW w:w="1838" w:type="dxa"/>
          </w:tcPr>
          <w:p w14:paraId="2537021C" w14:textId="4384AC57" w:rsidR="00725FDF" w:rsidRDefault="00725FDF" w:rsidP="00725FDF">
            <w:pPr>
              <w:rPr>
                <w:ins w:id="154" w:author="Lenovo" w:date="2020-06-05T09:45:00Z"/>
                <w:rFonts w:cs="Arial"/>
              </w:rPr>
            </w:pPr>
            <w:ins w:id="155" w:author="Lenovo" w:date="2020-06-05T09:45:00Z">
              <w:r>
                <w:rPr>
                  <w:rFonts w:eastAsia="SimSun" w:cs="Arial" w:hint="eastAsia"/>
                  <w:lang w:eastAsia="zh-CN"/>
                </w:rPr>
                <w:t>L</w:t>
              </w:r>
              <w:r>
                <w:rPr>
                  <w:rFonts w:eastAsia="SimSun" w:cs="Arial"/>
                  <w:lang w:eastAsia="zh-CN"/>
                </w:rPr>
                <w:t>enovo</w:t>
              </w:r>
            </w:ins>
          </w:p>
        </w:tc>
        <w:tc>
          <w:tcPr>
            <w:tcW w:w="1843" w:type="dxa"/>
          </w:tcPr>
          <w:p w14:paraId="4A58BA9F" w14:textId="53D4630A" w:rsidR="00725FDF" w:rsidRDefault="00725FDF" w:rsidP="00725FDF">
            <w:pPr>
              <w:rPr>
                <w:ins w:id="156" w:author="Lenovo" w:date="2020-06-05T09:45:00Z"/>
                <w:rFonts w:cs="Arial"/>
              </w:rPr>
            </w:pPr>
            <w:ins w:id="157" w:author="Lenovo" w:date="2020-06-05T09:45:00Z">
              <w:r>
                <w:rPr>
                  <w:rFonts w:eastAsia="SimSun" w:cs="Arial" w:hint="eastAsia"/>
                  <w:lang w:eastAsia="zh-CN"/>
                </w:rPr>
                <w:t>Y</w:t>
              </w:r>
              <w:r>
                <w:rPr>
                  <w:rFonts w:eastAsia="SimSun" w:cs="Arial"/>
                  <w:lang w:eastAsia="zh-CN"/>
                </w:rPr>
                <w:t>es</w:t>
              </w:r>
            </w:ins>
          </w:p>
        </w:tc>
        <w:tc>
          <w:tcPr>
            <w:tcW w:w="5948" w:type="dxa"/>
          </w:tcPr>
          <w:p w14:paraId="48FC466B" w14:textId="77777777" w:rsidR="00725FDF" w:rsidRPr="005D2F18" w:rsidRDefault="00725FDF" w:rsidP="00725FDF">
            <w:pPr>
              <w:rPr>
                <w:ins w:id="158" w:author="Lenovo" w:date="2020-06-05T09:45:00Z"/>
                <w:rFonts w:cs="Arial"/>
                <w:iCs/>
              </w:rPr>
            </w:pPr>
          </w:p>
        </w:tc>
      </w:tr>
      <w:tr w:rsidR="007B2604" w:rsidRPr="00245C06" w14:paraId="5062BA53" w14:textId="77777777" w:rsidTr="00182DFB">
        <w:trPr>
          <w:ins w:id="159" w:author="Ericsson" w:date="2020-06-05T12:22:00Z"/>
        </w:trPr>
        <w:tc>
          <w:tcPr>
            <w:tcW w:w="1838" w:type="dxa"/>
          </w:tcPr>
          <w:p w14:paraId="6CB1ED88" w14:textId="0502D8C4" w:rsidR="007B2604" w:rsidRDefault="007B2604" w:rsidP="00725FDF">
            <w:pPr>
              <w:rPr>
                <w:ins w:id="160" w:author="Ericsson" w:date="2020-06-05T12:22:00Z"/>
                <w:rFonts w:eastAsia="SimSun" w:cs="Arial"/>
                <w:lang w:eastAsia="zh-CN"/>
              </w:rPr>
            </w:pPr>
            <w:ins w:id="161" w:author="Ericsson" w:date="2020-06-05T12:22:00Z">
              <w:r>
                <w:rPr>
                  <w:rFonts w:eastAsia="SimSun" w:cs="Arial"/>
                  <w:lang w:eastAsia="zh-CN"/>
                </w:rPr>
                <w:t>Ericsson</w:t>
              </w:r>
            </w:ins>
          </w:p>
        </w:tc>
        <w:tc>
          <w:tcPr>
            <w:tcW w:w="1843" w:type="dxa"/>
          </w:tcPr>
          <w:p w14:paraId="00F279DD" w14:textId="264E724A" w:rsidR="007B2604" w:rsidRDefault="007B2604" w:rsidP="00725FDF">
            <w:pPr>
              <w:rPr>
                <w:ins w:id="162" w:author="Ericsson" w:date="2020-06-05T12:22:00Z"/>
                <w:rFonts w:eastAsia="SimSun" w:cs="Arial"/>
                <w:lang w:eastAsia="zh-CN"/>
              </w:rPr>
            </w:pPr>
            <w:ins w:id="163" w:author="Ericsson" w:date="2020-06-05T12:22:00Z">
              <w:r>
                <w:rPr>
                  <w:rFonts w:eastAsia="SimSun" w:cs="Arial"/>
                  <w:lang w:eastAsia="zh-CN"/>
                </w:rPr>
                <w:t>Yes</w:t>
              </w:r>
            </w:ins>
          </w:p>
        </w:tc>
        <w:tc>
          <w:tcPr>
            <w:tcW w:w="5948" w:type="dxa"/>
          </w:tcPr>
          <w:p w14:paraId="7139C5B6" w14:textId="77777777" w:rsidR="007B2604" w:rsidRPr="005D2F18" w:rsidRDefault="007B2604" w:rsidP="00725FDF">
            <w:pPr>
              <w:rPr>
                <w:ins w:id="164" w:author="Ericsson" w:date="2020-06-05T12:22:00Z"/>
                <w:rFonts w:cs="Arial"/>
                <w:iCs/>
              </w:rPr>
            </w:pPr>
          </w:p>
        </w:tc>
      </w:tr>
    </w:tbl>
    <w:p w14:paraId="2E68C9DA" w14:textId="77777777" w:rsidR="008807DC" w:rsidRDefault="008807DC" w:rsidP="000E6E08">
      <w:pPr>
        <w:rPr>
          <w:ins w:id="165" w:author="Rapporteur" w:date="2020-06-05T16:23:00Z"/>
          <w:b/>
        </w:rPr>
      </w:pPr>
    </w:p>
    <w:p w14:paraId="56EF54AA" w14:textId="77777777" w:rsidR="00F30591" w:rsidRDefault="00F30591" w:rsidP="00F30591">
      <w:r w:rsidRPr="00B43D40">
        <w:rPr>
          <w:u w:val="single"/>
        </w:rPr>
        <w:t>Conclusion</w:t>
      </w:r>
      <w:r>
        <w:t xml:space="preserve">: </w:t>
      </w:r>
    </w:p>
    <w:p w14:paraId="368FDD24" w14:textId="77777777" w:rsidR="00F30591" w:rsidRDefault="00F30591" w:rsidP="00F30591">
      <w:r>
        <w:t>All companies agree with the proposal.</w:t>
      </w:r>
    </w:p>
    <w:p w14:paraId="482390AF" w14:textId="77777777" w:rsidR="00F30591" w:rsidRDefault="00F30591" w:rsidP="00F30591">
      <w:r>
        <w:rPr>
          <w:u w:val="single"/>
        </w:rPr>
        <w:t>P</w:t>
      </w:r>
      <w:r w:rsidRPr="00B43D40">
        <w:rPr>
          <w:u w:val="single"/>
        </w:rPr>
        <w:t>roposal</w:t>
      </w:r>
      <w:r>
        <w:t xml:space="preserve">: </w:t>
      </w:r>
    </w:p>
    <w:p w14:paraId="536840BA" w14:textId="77777777" w:rsidR="00F30591" w:rsidRDefault="00F30591" w:rsidP="00F30591">
      <w:pPr>
        <w:spacing w:after="120"/>
      </w:pPr>
      <w:r>
        <w:rPr>
          <w:b/>
        </w:rPr>
        <w:t>Proposal S3-3:</w:t>
      </w:r>
      <w:r w:rsidRPr="004E4CDE">
        <w:rPr>
          <w:b/>
        </w:rPr>
        <w:t xml:space="preserve"> </w:t>
      </w:r>
      <w:r>
        <w:rPr>
          <w:lang w:val="en-US"/>
        </w:rPr>
        <w:t>For eMTC, for TDD, clarify</w:t>
      </w:r>
      <w:r w:rsidRPr="000C0CE5">
        <w:rPr>
          <w:lang w:val="en-US"/>
        </w:rPr>
        <w:t xml:space="preserve"> </w:t>
      </w:r>
      <w:r>
        <w:rPr>
          <w:lang w:val="en-US"/>
        </w:rPr>
        <w:t xml:space="preserve">in TS 36.331 and TS 36.306 that the capability </w:t>
      </w:r>
      <w:r w:rsidRPr="000C0CE5">
        <w:rPr>
          <w:i/>
          <w:lang w:val="en-US"/>
        </w:rPr>
        <w:t>groupWakeUpSignal</w:t>
      </w:r>
      <w:r>
        <w:rPr>
          <w:i/>
          <w:lang w:val="en-US"/>
        </w:rPr>
        <w:t>TDD</w:t>
      </w:r>
      <w:r w:rsidRPr="000C0CE5">
        <w:rPr>
          <w:i/>
          <w:lang w:val="en-US"/>
        </w:rPr>
        <w:t>-r16</w:t>
      </w:r>
      <w:r w:rsidRPr="000C0CE5">
        <w:rPr>
          <w:lang w:val="en-US"/>
        </w:rPr>
        <w:t xml:space="preserve"> </w:t>
      </w:r>
      <w:r>
        <w:rPr>
          <w:lang w:val="en-US"/>
        </w:rPr>
        <w:t>corresponds to GWUS without group alternation</w:t>
      </w:r>
      <w:r w:rsidRPr="008545D3">
        <w:t>.</w:t>
      </w:r>
      <w:r>
        <w:t xml:space="preserve"> </w:t>
      </w:r>
    </w:p>
    <w:p w14:paraId="5335EDC4" w14:textId="77777777" w:rsidR="00F30591" w:rsidRDefault="00F30591" w:rsidP="000E6E08">
      <w:pPr>
        <w:rPr>
          <w:b/>
        </w:rPr>
      </w:pPr>
    </w:p>
    <w:p w14:paraId="5B03E56B" w14:textId="592960AF" w:rsidR="000E6E08" w:rsidRPr="000C0CE5" w:rsidRDefault="00CF486C" w:rsidP="000E6E08">
      <w:pPr>
        <w:rPr>
          <w:lang w:val="en-US"/>
        </w:rPr>
      </w:pPr>
      <w:r>
        <w:rPr>
          <w:b/>
        </w:rPr>
        <w:t>Proposal:</w:t>
      </w:r>
      <w:r w:rsidRPr="004E4CDE">
        <w:rPr>
          <w:b/>
        </w:rPr>
        <w:t xml:space="preserve"> </w:t>
      </w:r>
      <w:r w:rsidR="000E6E08">
        <w:rPr>
          <w:lang w:val="en-US"/>
        </w:rPr>
        <w:t>For eMTC</w:t>
      </w:r>
      <w:r w:rsidR="008807DC">
        <w:rPr>
          <w:lang w:val="en-US"/>
        </w:rPr>
        <w:t>, for</w:t>
      </w:r>
      <w:r w:rsidR="00325309">
        <w:rPr>
          <w:lang w:val="en-US"/>
        </w:rPr>
        <w:t xml:space="preserve"> TDD, </w:t>
      </w:r>
      <w:r w:rsidR="000E6E08">
        <w:rPr>
          <w:lang w:val="en-US"/>
        </w:rPr>
        <w:t>i</w:t>
      </w:r>
      <w:r w:rsidR="000E6E08" w:rsidRPr="000C0CE5">
        <w:rPr>
          <w:lang w:val="en-US"/>
        </w:rPr>
        <w:t xml:space="preserve">ntroduce a new capability </w:t>
      </w:r>
      <w:r w:rsidR="000E6E08" w:rsidRPr="000C0CE5">
        <w:rPr>
          <w:i/>
          <w:lang w:val="en-US"/>
        </w:rPr>
        <w:t>groupWakeUpSignalAlternation</w:t>
      </w:r>
      <w:r w:rsidR="000E6E08">
        <w:rPr>
          <w:i/>
          <w:lang w:val="en-US"/>
        </w:rPr>
        <w:t>TDD</w:t>
      </w:r>
      <w:r w:rsidR="000E6E08" w:rsidRPr="000C0CE5">
        <w:rPr>
          <w:i/>
          <w:lang w:val="en-US"/>
        </w:rPr>
        <w:t>-r16</w:t>
      </w:r>
      <w:r w:rsidR="000E6E08" w:rsidRPr="000C0CE5">
        <w:rPr>
          <w:lang w:val="en-US"/>
        </w:rPr>
        <w:t xml:space="preserve"> </w:t>
      </w:r>
      <w:r w:rsidR="000E6E08">
        <w:rPr>
          <w:lang w:val="en-US"/>
        </w:rPr>
        <w:t>corresponding to GWUS with group alternation, c</w:t>
      </w:r>
      <w:r w:rsidR="000E6E08" w:rsidRPr="000C0CE5">
        <w:rPr>
          <w:lang w:val="en-US"/>
        </w:rPr>
        <w:t xml:space="preserve">onditional to support of </w:t>
      </w:r>
      <w:r w:rsidR="000E6E08" w:rsidRPr="000C0CE5">
        <w:rPr>
          <w:i/>
          <w:lang w:val="en-US"/>
        </w:rPr>
        <w:t>groupWakeUpSignal</w:t>
      </w:r>
      <w:r w:rsidR="000E6E08">
        <w:rPr>
          <w:i/>
          <w:lang w:val="en-US"/>
        </w:rPr>
        <w:t>TDD</w:t>
      </w:r>
      <w:r w:rsidR="000E6E08" w:rsidRPr="000C0CE5">
        <w:rPr>
          <w:i/>
          <w:lang w:val="en-US"/>
        </w:rPr>
        <w:t>-r16</w:t>
      </w:r>
      <w:r w:rsidR="000E6E08">
        <w:rPr>
          <w:lang w:val="en-US"/>
        </w:rPr>
        <w:t>.</w:t>
      </w:r>
    </w:p>
    <w:p w14:paraId="58CBFF39" w14:textId="583474EF" w:rsidR="00CF486C" w:rsidRPr="00864173" w:rsidRDefault="00CF486C" w:rsidP="00CF486C">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CF486C" w:rsidRPr="00245C06" w14:paraId="61F729B7" w14:textId="77777777" w:rsidTr="00182DFB">
        <w:tc>
          <w:tcPr>
            <w:tcW w:w="1838" w:type="dxa"/>
          </w:tcPr>
          <w:p w14:paraId="250B0C91" w14:textId="77777777" w:rsidR="00CF486C" w:rsidRPr="00A22ED4" w:rsidRDefault="00CF486C" w:rsidP="00182DFB">
            <w:pPr>
              <w:rPr>
                <w:rFonts w:cs="Arial"/>
                <w:b/>
                <w:bCs/>
              </w:rPr>
            </w:pPr>
            <w:r w:rsidRPr="00A22ED4">
              <w:rPr>
                <w:rFonts w:cs="Arial"/>
                <w:b/>
                <w:bCs/>
              </w:rPr>
              <w:t>Company</w:t>
            </w:r>
          </w:p>
        </w:tc>
        <w:tc>
          <w:tcPr>
            <w:tcW w:w="1843" w:type="dxa"/>
          </w:tcPr>
          <w:p w14:paraId="33EDEEDE" w14:textId="77777777" w:rsidR="00CF486C" w:rsidRDefault="00CF486C" w:rsidP="00182DFB">
            <w:pPr>
              <w:spacing w:after="0"/>
              <w:rPr>
                <w:rFonts w:cs="Arial"/>
                <w:b/>
                <w:bCs/>
              </w:rPr>
            </w:pPr>
            <w:r>
              <w:rPr>
                <w:rFonts w:cs="Arial"/>
                <w:b/>
                <w:bCs/>
              </w:rPr>
              <w:t xml:space="preserve">do you agree </w:t>
            </w:r>
          </w:p>
          <w:p w14:paraId="49F18C78" w14:textId="77777777" w:rsidR="00CF486C" w:rsidRPr="00A22ED4" w:rsidRDefault="00CF486C" w:rsidP="00182DFB">
            <w:pPr>
              <w:rPr>
                <w:rFonts w:cs="Arial"/>
                <w:b/>
                <w:bCs/>
              </w:rPr>
            </w:pPr>
            <w:r>
              <w:rPr>
                <w:rFonts w:cs="Arial"/>
                <w:b/>
                <w:bCs/>
              </w:rPr>
              <w:t>(yes/no)</w:t>
            </w:r>
          </w:p>
        </w:tc>
        <w:tc>
          <w:tcPr>
            <w:tcW w:w="5948" w:type="dxa"/>
          </w:tcPr>
          <w:p w14:paraId="52A6BEEB" w14:textId="77777777" w:rsidR="00CF486C" w:rsidRPr="00A22ED4" w:rsidRDefault="00CF486C" w:rsidP="00182DFB">
            <w:pPr>
              <w:rPr>
                <w:rFonts w:cs="Arial"/>
                <w:b/>
                <w:bCs/>
              </w:rPr>
            </w:pPr>
            <w:r w:rsidRPr="00A22ED4">
              <w:rPr>
                <w:rFonts w:cs="Arial"/>
                <w:b/>
                <w:bCs/>
              </w:rPr>
              <w:t>Comments</w:t>
            </w:r>
          </w:p>
        </w:tc>
      </w:tr>
      <w:tr w:rsidR="00CF486C" w:rsidRPr="00245C06" w14:paraId="7C54C7FF" w14:textId="77777777" w:rsidTr="00182DFB">
        <w:tc>
          <w:tcPr>
            <w:tcW w:w="1838" w:type="dxa"/>
          </w:tcPr>
          <w:p w14:paraId="62084458" w14:textId="4682E852" w:rsidR="00CF486C" w:rsidRPr="00245C06" w:rsidRDefault="00147972" w:rsidP="00182DFB">
            <w:pPr>
              <w:rPr>
                <w:rFonts w:cs="Arial"/>
              </w:rPr>
            </w:pPr>
            <w:ins w:id="166" w:author="BlackBerry" w:date="2020-06-03T13:44:00Z">
              <w:r>
                <w:rPr>
                  <w:rFonts w:cs="Arial"/>
                </w:rPr>
                <w:t>BlackBerry</w:t>
              </w:r>
            </w:ins>
          </w:p>
        </w:tc>
        <w:tc>
          <w:tcPr>
            <w:tcW w:w="1843" w:type="dxa"/>
          </w:tcPr>
          <w:p w14:paraId="7232CF43" w14:textId="0EBF4611" w:rsidR="00CF486C" w:rsidRPr="00245C06" w:rsidRDefault="00147972" w:rsidP="00182DFB">
            <w:pPr>
              <w:rPr>
                <w:rFonts w:cs="Arial"/>
              </w:rPr>
            </w:pPr>
            <w:ins w:id="167" w:author="BlackBerry" w:date="2020-06-03T13:44:00Z">
              <w:r>
                <w:rPr>
                  <w:rFonts w:cs="Arial"/>
                </w:rPr>
                <w:t>Yes</w:t>
              </w:r>
            </w:ins>
          </w:p>
        </w:tc>
        <w:tc>
          <w:tcPr>
            <w:tcW w:w="5948" w:type="dxa"/>
          </w:tcPr>
          <w:p w14:paraId="224641BE" w14:textId="77777777" w:rsidR="00CF486C" w:rsidRPr="00245C06" w:rsidRDefault="00CF486C" w:rsidP="00182DFB">
            <w:pPr>
              <w:rPr>
                <w:rFonts w:cs="Arial"/>
              </w:rPr>
            </w:pPr>
          </w:p>
        </w:tc>
      </w:tr>
      <w:tr w:rsidR="00CF486C" w:rsidRPr="00245C06" w14:paraId="069B509A" w14:textId="77777777" w:rsidTr="00182DFB">
        <w:tc>
          <w:tcPr>
            <w:tcW w:w="1838" w:type="dxa"/>
          </w:tcPr>
          <w:p w14:paraId="5B8987C2" w14:textId="52017F8C" w:rsidR="00CF486C" w:rsidRPr="00245C06" w:rsidRDefault="00802B65" w:rsidP="00182DFB">
            <w:pPr>
              <w:rPr>
                <w:rFonts w:cs="Arial"/>
              </w:rPr>
            </w:pPr>
            <w:ins w:id="168" w:author="Qualcomm" w:date="2020-06-03T21:24:00Z">
              <w:r>
                <w:rPr>
                  <w:rFonts w:cs="Arial"/>
                </w:rPr>
                <w:t>Qualcomm</w:t>
              </w:r>
            </w:ins>
          </w:p>
        </w:tc>
        <w:tc>
          <w:tcPr>
            <w:tcW w:w="1843" w:type="dxa"/>
          </w:tcPr>
          <w:p w14:paraId="4629FCB6" w14:textId="24BEEAC7" w:rsidR="00CF486C" w:rsidRPr="00245C06" w:rsidRDefault="00802B65" w:rsidP="00182DFB">
            <w:pPr>
              <w:rPr>
                <w:rFonts w:cs="Arial"/>
              </w:rPr>
            </w:pPr>
            <w:ins w:id="169" w:author="Qualcomm" w:date="2020-06-03T21:24:00Z">
              <w:r>
                <w:rPr>
                  <w:rFonts w:cs="Arial"/>
                </w:rPr>
                <w:t>Yes</w:t>
              </w:r>
            </w:ins>
          </w:p>
        </w:tc>
        <w:tc>
          <w:tcPr>
            <w:tcW w:w="5948" w:type="dxa"/>
          </w:tcPr>
          <w:p w14:paraId="53D0A6C9" w14:textId="74815112" w:rsidR="00CF486C" w:rsidRPr="00245C06" w:rsidRDefault="008F29E4" w:rsidP="00182DFB">
            <w:pPr>
              <w:rPr>
                <w:rFonts w:cs="Arial"/>
              </w:rPr>
            </w:pPr>
            <w:ins w:id="170" w:author="Qualcomm" w:date="2020-06-03T21:49:00Z">
              <w:r>
                <w:rPr>
                  <w:rFonts w:cs="Arial"/>
                </w:rPr>
                <w:t>In lin</w:t>
              </w:r>
            </w:ins>
            <w:ins w:id="171" w:author="Qualcomm" w:date="2020-06-03T21:50:00Z">
              <w:r>
                <w:rPr>
                  <w:rFonts w:cs="Arial"/>
                </w:rPr>
                <w:t>e with RAN1 feature list. It can be handled in running CR.</w:t>
              </w:r>
            </w:ins>
          </w:p>
        </w:tc>
      </w:tr>
      <w:tr w:rsidR="00732104" w:rsidRPr="00245C06" w14:paraId="5A70B5CD" w14:textId="77777777" w:rsidTr="00182DFB">
        <w:trPr>
          <w:ins w:id="172" w:author="Huawei" w:date="2020-06-04T11:02:00Z"/>
        </w:trPr>
        <w:tc>
          <w:tcPr>
            <w:tcW w:w="1838" w:type="dxa"/>
          </w:tcPr>
          <w:p w14:paraId="03228A64" w14:textId="30FB6BE4" w:rsidR="00732104" w:rsidRDefault="00732104" w:rsidP="00182DFB">
            <w:pPr>
              <w:rPr>
                <w:ins w:id="173" w:author="Huawei" w:date="2020-06-04T11:02:00Z"/>
                <w:rFonts w:cs="Arial"/>
              </w:rPr>
            </w:pPr>
            <w:ins w:id="174" w:author="Huawei" w:date="2020-06-04T11:03:00Z">
              <w:r>
                <w:rPr>
                  <w:rFonts w:cs="Arial"/>
                </w:rPr>
                <w:t>Huawei</w:t>
              </w:r>
            </w:ins>
          </w:p>
        </w:tc>
        <w:tc>
          <w:tcPr>
            <w:tcW w:w="1843" w:type="dxa"/>
          </w:tcPr>
          <w:p w14:paraId="5F23CB82" w14:textId="3866CB51" w:rsidR="00732104" w:rsidRDefault="00732104" w:rsidP="00182DFB">
            <w:pPr>
              <w:rPr>
                <w:ins w:id="175" w:author="Huawei" w:date="2020-06-04T11:02:00Z"/>
                <w:rFonts w:cs="Arial"/>
              </w:rPr>
            </w:pPr>
            <w:ins w:id="176" w:author="Huawei" w:date="2020-06-04T11:03:00Z">
              <w:r>
                <w:rPr>
                  <w:rFonts w:cs="Arial"/>
                </w:rPr>
                <w:t>Yes</w:t>
              </w:r>
            </w:ins>
          </w:p>
        </w:tc>
        <w:tc>
          <w:tcPr>
            <w:tcW w:w="5948" w:type="dxa"/>
          </w:tcPr>
          <w:p w14:paraId="7B43285F" w14:textId="77777777" w:rsidR="00732104" w:rsidRDefault="00732104" w:rsidP="00182DFB">
            <w:pPr>
              <w:rPr>
                <w:ins w:id="177" w:author="Huawei" w:date="2020-06-04T11:02:00Z"/>
                <w:rFonts w:cs="Arial"/>
              </w:rPr>
            </w:pPr>
          </w:p>
        </w:tc>
      </w:tr>
      <w:tr w:rsidR="00725FDF" w:rsidRPr="00245C06" w14:paraId="51C09C11" w14:textId="77777777" w:rsidTr="00182DFB">
        <w:trPr>
          <w:ins w:id="178" w:author="Lenovo" w:date="2020-06-05T09:46:00Z"/>
        </w:trPr>
        <w:tc>
          <w:tcPr>
            <w:tcW w:w="1838" w:type="dxa"/>
          </w:tcPr>
          <w:p w14:paraId="18857A7C" w14:textId="014BF2A7" w:rsidR="00725FDF" w:rsidRDefault="00725FDF" w:rsidP="00725FDF">
            <w:pPr>
              <w:rPr>
                <w:ins w:id="179" w:author="Lenovo" w:date="2020-06-05T09:46:00Z"/>
                <w:rFonts w:cs="Arial"/>
              </w:rPr>
            </w:pPr>
            <w:ins w:id="180" w:author="Lenovo" w:date="2020-06-05T09:46:00Z">
              <w:r>
                <w:rPr>
                  <w:rFonts w:eastAsia="SimSun" w:cs="Arial" w:hint="eastAsia"/>
                  <w:lang w:eastAsia="zh-CN"/>
                </w:rPr>
                <w:lastRenderedPageBreak/>
                <w:t>L</w:t>
              </w:r>
              <w:r>
                <w:rPr>
                  <w:rFonts w:eastAsia="SimSun" w:cs="Arial"/>
                  <w:lang w:eastAsia="zh-CN"/>
                </w:rPr>
                <w:t>enovo</w:t>
              </w:r>
            </w:ins>
          </w:p>
        </w:tc>
        <w:tc>
          <w:tcPr>
            <w:tcW w:w="1843" w:type="dxa"/>
          </w:tcPr>
          <w:p w14:paraId="53B8950D" w14:textId="59A8A3EB" w:rsidR="00725FDF" w:rsidRDefault="00725FDF" w:rsidP="00725FDF">
            <w:pPr>
              <w:rPr>
                <w:ins w:id="181" w:author="Lenovo" w:date="2020-06-05T09:46:00Z"/>
                <w:rFonts w:cs="Arial"/>
              </w:rPr>
            </w:pPr>
            <w:ins w:id="182" w:author="Lenovo" w:date="2020-06-05T09:46:00Z">
              <w:r>
                <w:rPr>
                  <w:rFonts w:eastAsia="SimSun" w:cs="Arial" w:hint="eastAsia"/>
                  <w:lang w:eastAsia="zh-CN"/>
                </w:rPr>
                <w:t>Y</w:t>
              </w:r>
              <w:r>
                <w:rPr>
                  <w:rFonts w:eastAsia="SimSun" w:cs="Arial"/>
                  <w:lang w:eastAsia="zh-CN"/>
                </w:rPr>
                <w:t>es</w:t>
              </w:r>
            </w:ins>
          </w:p>
        </w:tc>
        <w:tc>
          <w:tcPr>
            <w:tcW w:w="5948" w:type="dxa"/>
          </w:tcPr>
          <w:p w14:paraId="6B3B01CA" w14:textId="77777777" w:rsidR="00725FDF" w:rsidRDefault="00725FDF" w:rsidP="00725FDF">
            <w:pPr>
              <w:rPr>
                <w:ins w:id="183" w:author="Lenovo" w:date="2020-06-05T09:46:00Z"/>
                <w:rFonts w:cs="Arial"/>
              </w:rPr>
            </w:pPr>
          </w:p>
        </w:tc>
      </w:tr>
      <w:tr w:rsidR="007B2604" w:rsidRPr="00245C06" w14:paraId="066204BE" w14:textId="77777777" w:rsidTr="00182DFB">
        <w:trPr>
          <w:ins w:id="184" w:author="Ericsson" w:date="2020-06-05T12:22:00Z"/>
        </w:trPr>
        <w:tc>
          <w:tcPr>
            <w:tcW w:w="1838" w:type="dxa"/>
          </w:tcPr>
          <w:p w14:paraId="724A34EF" w14:textId="79CB72F6" w:rsidR="007B2604" w:rsidRDefault="007B2604" w:rsidP="00725FDF">
            <w:pPr>
              <w:rPr>
                <w:ins w:id="185" w:author="Ericsson" w:date="2020-06-05T12:22:00Z"/>
                <w:rFonts w:eastAsia="SimSun" w:cs="Arial"/>
                <w:lang w:eastAsia="zh-CN"/>
              </w:rPr>
            </w:pPr>
            <w:ins w:id="186" w:author="Ericsson" w:date="2020-06-05T12:22:00Z">
              <w:r>
                <w:rPr>
                  <w:rFonts w:eastAsia="SimSun" w:cs="Arial"/>
                  <w:lang w:eastAsia="zh-CN"/>
                </w:rPr>
                <w:t>Ericsson</w:t>
              </w:r>
            </w:ins>
          </w:p>
        </w:tc>
        <w:tc>
          <w:tcPr>
            <w:tcW w:w="1843" w:type="dxa"/>
          </w:tcPr>
          <w:p w14:paraId="23DDADD6" w14:textId="655C28E8" w:rsidR="007B2604" w:rsidRDefault="007B2604" w:rsidP="00725FDF">
            <w:pPr>
              <w:rPr>
                <w:ins w:id="187" w:author="Ericsson" w:date="2020-06-05T12:22:00Z"/>
                <w:rFonts w:eastAsia="SimSun" w:cs="Arial"/>
                <w:lang w:eastAsia="zh-CN"/>
              </w:rPr>
            </w:pPr>
            <w:ins w:id="188" w:author="Ericsson" w:date="2020-06-05T12:22:00Z">
              <w:r>
                <w:rPr>
                  <w:rFonts w:eastAsia="SimSun" w:cs="Arial"/>
                  <w:lang w:eastAsia="zh-CN"/>
                </w:rPr>
                <w:t>Yes</w:t>
              </w:r>
            </w:ins>
          </w:p>
        </w:tc>
        <w:tc>
          <w:tcPr>
            <w:tcW w:w="5948" w:type="dxa"/>
          </w:tcPr>
          <w:p w14:paraId="0A62ABB5" w14:textId="77777777" w:rsidR="007B2604" w:rsidRDefault="007B2604" w:rsidP="00725FDF">
            <w:pPr>
              <w:rPr>
                <w:ins w:id="189" w:author="Ericsson" w:date="2020-06-05T12:22:00Z"/>
                <w:rFonts w:cs="Arial"/>
              </w:rPr>
            </w:pPr>
          </w:p>
        </w:tc>
      </w:tr>
    </w:tbl>
    <w:p w14:paraId="0F6FE6C9" w14:textId="77777777" w:rsidR="00CF486C" w:rsidRDefault="00CF486C" w:rsidP="00CF486C"/>
    <w:p w14:paraId="52F56165" w14:textId="77777777" w:rsidR="00CF486C" w:rsidRDefault="00CF486C" w:rsidP="00CF486C">
      <w:pPr>
        <w:rPr>
          <w:ins w:id="190" w:author="Rapporteur" w:date="2020-06-05T16:26:00Z"/>
        </w:rPr>
      </w:pPr>
      <w:r w:rsidRPr="00B43D40">
        <w:rPr>
          <w:u w:val="single"/>
        </w:rPr>
        <w:t>Conclusion</w:t>
      </w:r>
      <w:r>
        <w:t xml:space="preserve">: </w:t>
      </w:r>
    </w:p>
    <w:p w14:paraId="189D761E" w14:textId="1EF59CFA" w:rsidR="00F30591" w:rsidRDefault="00F30591" w:rsidP="00CF486C">
      <w:r>
        <w:t>All companies agree with the proposal.</w:t>
      </w:r>
    </w:p>
    <w:p w14:paraId="2AA63842" w14:textId="77777777" w:rsidR="00CF486C" w:rsidRDefault="00CF486C" w:rsidP="00CF486C">
      <w:r>
        <w:rPr>
          <w:u w:val="single"/>
        </w:rPr>
        <w:t>P</w:t>
      </w:r>
      <w:r w:rsidRPr="00B43D40">
        <w:rPr>
          <w:u w:val="single"/>
        </w:rPr>
        <w:t>roposal</w:t>
      </w:r>
      <w:r>
        <w:t xml:space="preserve">: </w:t>
      </w:r>
    </w:p>
    <w:p w14:paraId="4E7237C0" w14:textId="77777777" w:rsidR="00F30591" w:rsidRPr="000C0CE5" w:rsidRDefault="00F30591" w:rsidP="00F30591">
      <w:pPr>
        <w:rPr>
          <w:lang w:val="en-US"/>
        </w:rPr>
      </w:pPr>
      <w:r>
        <w:rPr>
          <w:b/>
        </w:rPr>
        <w:t>Proposal S3-4:</w:t>
      </w:r>
      <w:r w:rsidRPr="004E4CDE">
        <w:rPr>
          <w:b/>
        </w:rPr>
        <w:t xml:space="preserve"> </w:t>
      </w:r>
      <w:r>
        <w:rPr>
          <w:lang w:val="en-US"/>
        </w:rPr>
        <w:t>For eMTC, for TDD, i</w:t>
      </w:r>
      <w:r w:rsidRPr="000C0CE5">
        <w:rPr>
          <w:lang w:val="en-US"/>
        </w:rPr>
        <w:t xml:space="preserve">ntroduce a new capability </w:t>
      </w:r>
      <w:r w:rsidRPr="000C0CE5">
        <w:rPr>
          <w:i/>
          <w:lang w:val="en-US"/>
        </w:rPr>
        <w:t>groupWakeUpSignalAlternation</w:t>
      </w:r>
      <w:r>
        <w:rPr>
          <w:i/>
          <w:lang w:val="en-US"/>
        </w:rPr>
        <w:t>TDD</w:t>
      </w:r>
      <w:r w:rsidRPr="000C0CE5">
        <w:rPr>
          <w:i/>
          <w:lang w:val="en-US"/>
        </w:rPr>
        <w:t>-r16</w:t>
      </w:r>
      <w:r w:rsidRPr="000C0CE5">
        <w:rPr>
          <w:lang w:val="en-US"/>
        </w:rPr>
        <w:t xml:space="preserve"> </w:t>
      </w:r>
      <w:r>
        <w:rPr>
          <w:lang w:val="en-US"/>
        </w:rPr>
        <w:t>corresponding to GWUS with group alternation, c</w:t>
      </w:r>
      <w:r w:rsidRPr="000C0CE5">
        <w:rPr>
          <w:lang w:val="en-US"/>
        </w:rPr>
        <w:t xml:space="preserve">onditional to support of </w:t>
      </w:r>
      <w:r w:rsidRPr="000C0CE5">
        <w:rPr>
          <w:i/>
          <w:lang w:val="en-US"/>
        </w:rPr>
        <w:t>groupWakeUpSignal</w:t>
      </w:r>
      <w:r>
        <w:rPr>
          <w:i/>
          <w:lang w:val="en-US"/>
        </w:rPr>
        <w:t>TDD</w:t>
      </w:r>
      <w:r w:rsidRPr="000C0CE5">
        <w:rPr>
          <w:i/>
          <w:lang w:val="en-US"/>
        </w:rPr>
        <w:t>-r16</w:t>
      </w:r>
      <w:r>
        <w:rPr>
          <w:lang w:val="en-US"/>
        </w:rPr>
        <w:t>.</w:t>
      </w:r>
    </w:p>
    <w:p w14:paraId="1B6547D0" w14:textId="77777777" w:rsidR="00CF486C" w:rsidRDefault="00CF486C" w:rsidP="00CF486C"/>
    <w:p w14:paraId="1B679204" w14:textId="236F033A" w:rsidR="000E6E08" w:rsidRDefault="000E6E08" w:rsidP="000E6E08">
      <w:r>
        <w:rPr>
          <w:b/>
        </w:rPr>
        <w:t>Proposal:</w:t>
      </w:r>
      <w:r w:rsidRPr="004E4CDE">
        <w:rPr>
          <w:b/>
        </w:rPr>
        <w:t xml:space="preserve"> </w:t>
      </w:r>
      <w:r w:rsidR="00325309">
        <w:t>For NB-IoT and eMTC</w:t>
      </w:r>
      <w:r w:rsidR="00325309">
        <w:rPr>
          <w:b/>
        </w:rPr>
        <w:t xml:space="preserve">, </w:t>
      </w:r>
      <w:r w:rsidR="00325309">
        <w:rPr>
          <w:lang w:val="en-US"/>
        </w:rPr>
        <w:t>u</w:t>
      </w:r>
      <w:r w:rsidRPr="000C0CE5">
        <w:rPr>
          <w:lang w:val="en-US"/>
        </w:rPr>
        <w:t xml:space="preserve">pdate TS 36.304 to specify that </w:t>
      </w:r>
      <w:r>
        <w:t>i</w:t>
      </w:r>
      <w:r w:rsidRPr="000C0CE5">
        <w:t xml:space="preserve">f </w:t>
      </w:r>
      <w:r>
        <w:t xml:space="preserve">the </w:t>
      </w:r>
      <w:r w:rsidRPr="000C0CE5">
        <w:t xml:space="preserve">UE does not support </w:t>
      </w:r>
      <w:r>
        <w:t xml:space="preserve">GWUS with </w:t>
      </w:r>
      <w:r w:rsidRPr="000C0CE5">
        <w:t xml:space="preserve">group alternation and the eNB enables group alternation, </w:t>
      </w:r>
      <w:r>
        <w:t>then the UE does not use GWUS.</w:t>
      </w:r>
    </w:p>
    <w:p w14:paraId="58D66B80" w14:textId="5FCCC0B7" w:rsidR="000E6E08" w:rsidRPr="00864173" w:rsidRDefault="00864173" w:rsidP="000E6E08">
      <w:pPr>
        <w:rPr>
          <w:b/>
          <w:bCs/>
          <w:u w:val="single"/>
        </w:rPr>
      </w:pPr>
      <w:r>
        <w:rPr>
          <w:b/>
          <w:bCs/>
          <w:u w:val="single"/>
        </w:rPr>
        <w:t>Company</w:t>
      </w:r>
      <w:r w:rsidR="000E6E08" w:rsidRPr="00864173">
        <w:rPr>
          <w:b/>
          <w:bCs/>
          <w:u w:val="single"/>
        </w:rPr>
        <w:t xml:space="preserve">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0E6E08" w:rsidRPr="00245C06" w14:paraId="4C294724" w14:textId="77777777" w:rsidTr="005F3A4E">
        <w:tc>
          <w:tcPr>
            <w:tcW w:w="1838" w:type="dxa"/>
          </w:tcPr>
          <w:p w14:paraId="34E6FB1F" w14:textId="77777777" w:rsidR="000E6E08" w:rsidRPr="00A22ED4" w:rsidRDefault="000E6E08" w:rsidP="00182DFB">
            <w:pPr>
              <w:rPr>
                <w:rFonts w:cs="Arial"/>
                <w:b/>
                <w:bCs/>
              </w:rPr>
            </w:pPr>
            <w:r w:rsidRPr="00A22ED4">
              <w:rPr>
                <w:rFonts w:cs="Arial"/>
                <w:b/>
                <w:bCs/>
              </w:rPr>
              <w:t>Company</w:t>
            </w:r>
          </w:p>
        </w:tc>
        <w:tc>
          <w:tcPr>
            <w:tcW w:w="1843" w:type="dxa"/>
          </w:tcPr>
          <w:p w14:paraId="1C3CA423" w14:textId="77777777" w:rsidR="000E6E08" w:rsidRDefault="000E6E08" w:rsidP="00182DFB">
            <w:pPr>
              <w:spacing w:after="0"/>
              <w:rPr>
                <w:rFonts w:cs="Arial"/>
                <w:b/>
                <w:bCs/>
              </w:rPr>
            </w:pPr>
            <w:r>
              <w:rPr>
                <w:rFonts w:cs="Arial"/>
                <w:b/>
                <w:bCs/>
              </w:rPr>
              <w:t xml:space="preserve">do you agree </w:t>
            </w:r>
          </w:p>
          <w:p w14:paraId="5D719E51" w14:textId="77777777" w:rsidR="000E6E08" w:rsidRPr="00A22ED4" w:rsidRDefault="000E6E08" w:rsidP="00182DFB">
            <w:pPr>
              <w:rPr>
                <w:rFonts w:cs="Arial"/>
                <w:b/>
                <w:bCs/>
              </w:rPr>
            </w:pPr>
            <w:r>
              <w:rPr>
                <w:rFonts w:cs="Arial"/>
                <w:b/>
                <w:bCs/>
              </w:rPr>
              <w:t>(yes/no)</w:t>
            </w:r>
          </w:p>
        </w:tc>
        <w:tc>
          <w:tcPr>
            <w:tcW w:w="5948" w:type="dxa"/>
          </w:tcPr>
          <w:p w14:paraId="6AD36DD4" w14:textId="77777777" w:rsidR="000E6E08" w:rsidRPr="00A22ED4" w:rsidRDefault="000E6E08" w:rsidP="00182DFB">
            <w:pPr>
              <w:rPr>
                <w:rFonts w:cs="Arial"/>
                <w:b/>
                <w:bCs/>
              </w:rPr>
            </w:pPr>
            <w:r w:rsidRPr="00A22ED4">
              <w:rPr>
                <w:rFonts w:cs="Arial"/>
                <w:b/>
                <w:bCs/>
              </w:rPr>
              <w:t>Comments</w:t>
            </w:r>
          </w:p>
        </w:tc>
      </w:tr>
      <w:tr w:rsidR="000E6E08" w:rsidRPr="00245C06" w14:paraId="1FCBF4F9" w14:textId="77777777" w:rsidTr="005F3A4E">
        <w:tc>
          <w:tcPr>
            <w:tcW w:w="1838" w:type="dxa"/>
          </w:tcPr>
          <w:p w14:paraId="669B03EC" w14:textId="112CCF3D" w:rsidR="000E6E08" w:rsidRPr="00245C06" w:rsidRDefault="00AE29B1" w:rsidP="00182DFB">
            <w:pPr>
              <w:rPr>
                <w:rFonts w:cs="Arial"/>
              </w:rPr>
            </w:pPr>
            <w:ins w:id="191" w:author="BlackBerry" w:date="2020-06-03T13:47:00Z">
              <w:r>
                <w:rPr>
                  <w:rFonts w:cs="Arial"/>
                </w:rPr>
                <w:t>BlackBerry</w:t>
              </w:r>
            </w:ins>
          </w:p>
        </w:tc>
        <w:tc>
          <w:tcPr>
            <w:tcW w:w="1843" w:type="dxa"/>
          </w:tcPr>
          <w:p w14:paraId="63F25863" w14:textId="147AB5B6" w:rsidR="000E6E08" w:rsidRPr="00245C06" w:rsidRDefault="00AE29B1" w:rsidP="00182DFB">
            <w:pPr>
              <w:rPr>
                <w:rFonts w:cs="Arial"/>
              </w:rPr>
            </w:pPr>
            <w:ins w:id="192" w:author="BlackBerry" w:date="2020-06-03T13:47:00Z">
              <w:r>
                <w:rPr>
                  <w:rFonts w:cs="Arial"/>
                </w:rPr>
                <w:t>Yes</w:t>
              </w:r>
            </w:ins>
          </w:p>
        </w:tc>
        <w:tc>
          <w:tcPr>
            <w:tcW w:w="5948" w:type="dxa"/>
          </w:tcPr>
          <w:p w14:paraId="6335BE21" w14:textId="77777777" w:rsidR="000E6E08" w:rsidRPr="00245C06" w:rsidRDefault="000E6E08" w:rsidP="00182DFB">
            <w:pPr>
              <w:rPr>
                <w:rFonts w:cs="Arial"/>
              </w:rPr>
            </w:pPr>
          </w:p>
        </w:tc>
      </w:tr>
      <w:tr w:rsidR="000E6E08" w:rsidRPr="00245C06" w14:paraId="405738A7" w14:textId="77777777" w:rsidTr="005F3A4E">
        <w:tc>
          <w:tcPr>
            <w:tcW w:w="1838" w:type="dxa"/>
          </w:tcPr>
          <w:p w14:paraId="6E81A708" w14:textId="387DA5BC" w:rsidR="000E6E08" w:rsidRPr="00245C06" w:rsidRDefault="00040C95" w:rsidP="00182DFB">
            <w:pPr>
              <w:rPr>
                <w:rFonts w:cs="Arial"/>
              </w:rPr>
            </w:pPr>
            <w:ins w:id="193" w:author="Qualcomm" w:date="2020-06-03T21:24:00Z">
              <w:r>
                <w:rPr>
                  <w:rFonts w:cs="Arial"/>
                </w:rPr>
                <w:t>Qualcomm</w:t>
              </w:r>
            </w:ins>
          </w:p>
        </w:tc>
        <w:tc>
          <w:tcPr>
            <w:tcW w:w="1843" w:type="dxa"/>
          </w:tcPr>
          <w:p w14:paraId="7EF1CF0B" w14:textId="44C0D300" w:rsidR="000E6E08" w:rsidRPr="00245C06" w:rsidRDefault="00040C95" w:rsidP="00182DFB">
            <w:pPr>
              <w:rPr>
                <w:rFonts w:cs="Arial"/>
              </w:rPr>
            </w:pPr>
            <w:ins w:id="194" w:author="Qualcomm" w:date="2020-06-03T21:24:00Z">
              <w:r>
                <w:rPr>
                  <w:rFonts w:cs="Arial"/>
                </w:rPr>
                <w:t>Yes</w:t>
              </w:r>
            </w:ins>
            <w:ins w:id="195" w:author="Qualcomm" w:date="2020-06-03T21:47:00Z">
              <w:r w:rsidR="00291D99">
                <w:rPr>
                  <w:rFonts w:cs="Arial"/>
                </w:rPr>
                <w:t xml:space="preserve"> but</w:t>
              </w:r>
            </w:ins>
          </w:p>
        </w:tc>
        <w:tc>
          <w:tcPr>
            <w:tcW w:w="5948" w:type="dxa"/>
          </w:tcPr>
          <w:p w14:paraId="1DA0E3FE" w14:textId="4E37ED9B" w:rsidR="000E6E08" w:rsidRPr="00245C06" w:rsidRDefault="005F3A4E" w:rsidP="00182DFB">
            <w:pPr>
              <w:rPr>
                <w:rFonts w:cs="Arial"/>
              </w:rPr>
            </w:pPr>
            <w:ins w:id="196" w:author="Qualcomm" w:date="2020-06-03T21:46:00Z">
              <w:r>
                <w:rPr>
                  <w:rFonts w:cs="Arial"/>
                </w:rPr>
                <w:t xml:space="preserve">But it needs to be clarified that </w:t>
              </w:r>
              <w:r w:rsidRPr="005F3A4E">
                <w:rPr>
                  <w:rFonts w:cs="Arial"/>
                </w:rPr>
                <w:t xml:space="preserve">UE falls back to Rel-15 WUS when Rel-15 WUS is configured </w:t>
              </w:r>
            </w:ins>
            <w:ins w:id="197" w:author="Qualcomm" w:date="2020-06-03T21:47:00Z">
              <w:r w:rsidR="00291D99">
                <w:rPr>
                  <w:rFonts w:cs="Arial"/>
                </w:rPr>
                <w:t>otherwise WUS is not used</w:t>
              </w:r>
            </w:ins>
            <w:ins w:id="198" w:author="Qualcomm" w:date="2020-06-03T21:46:00Z">
              <w:r w:rsidRPr="005F3A4E">
                <w:rPr>
                  <w:rFonts w:cs="Arial"/>
                </w:rPr>
                <w:t>.</w:t>
              </w:r>
            </w:ins>
          </w:p>
        </w:tc>
      </w:tr>
      <w:tr w:rsidR="00732104" w:rsidRPr="00245C06" w14:paraId="283EF74C" w14:textId="77777777" w:rsidTr="005F3A4E">
        <w:trPr>
          <w:ins w:id="199" w:author="Huawei" w:date="2020-06-04T11:03:00Z"/>
        </w:trPr>
        <w:tc>
          <w:tcPr>
            <w:tcW w:w="1838" w:type="dxa"/>
          </w:tcPr>
          <w:p w14:paraId="7A9C8F60" w14:textId="12A1E891" w:rsidR="00732104" w:rsidRDefault="00732104" w:rsidP="00182DFB">
            <w:pPr>
              <w:rPr>
                <w:ins w:id="200" w:author="Huawei" w:date="2020-06-04T11:03:00Z"/>
                <w:rFonts w:cs="Arial"/>
              </w:rPr>
            </w:pPr>
            <w:ins w:id="201" w:author="Huawei" w:date="2020-06-04T11:03:00Z">
              <w:r>
                <w:rPr>
                  <w:rFonts w:cs="Arial"/>
                </w:rPr>
                <w:t>Huawei</w:t>
              </w:r>
            </w:ins>
          </w:p>
        </w:tc>
        <w:tc>
          <w:tcPr>
            <w:tcW w:w="1843" w:type="dxa"/>
          </w:tcPr>
          <w:p w14:paraId="63355DB8" w14:textId="6863C0DD" w:rsidR="00732104" w:rsidRDefault="00732104" w:rsidP="00182DFB">
            <w:pPr>
              <w:rPr>
                <w:ins w:id="202" w:author="Huawei" w:date="2020-06-04T11:03:00Z"/>
                <w:rFonts w:cs="Arial"/>
              </w:rPr>
            </w:pPr>
            <w:ins w:id="203" w:author="Huawei" w:date="2020-06-04T11:03:00Z">
              <w:r>
                <w:rPr>
                  <w:rFonts w:cs="Arial"/>
                </w:rPr>
                <w:t>Yes</w:t>
              </w:r>
            </w:ins>
          </w:p>
        </w:tc>
        <w:tc>
          <w:tcPr>
            <w:tcW w:w="5948" w:type="dxa"/>
          </w:tcPr>
          <w:p w14:paraId="115941D3" w14:textId="6F95BF9B" w:rsidR="00732104" w:rsidRDefault="00732104" w:rsidP="00182DFB">
            <w:pPr>
              <w:rPr>
                <w:ins w:id="204" w:author="Huawei" w:date="2020-06-04T11:03:00Z"/>
                <w:rFonts w:cs="Arial"/>
              </w:rPr>
            </w:pPr>
            <w:ins w:id="205" w:author="Huawei" w:date="2020-06-04T11:03:00Z">
              <w:r>
                <w:rPr>
                  <w:rFonts w:cs="Arial"/>
                </w:rPr>
                <w:t xml:space="preserve">We do not need to specify fallback to WUS rel-15 as RAN2 has agreed that WUS R15 and WUS R16 were independent </w:t>
              </w:r>
            </w:ins>
            <w:ins w:id="206" w:author="Huawei" w:date="2020-06-04T11:04:00Z">
              <w:r>
                <w:rPr>
                  <w:rFonts w:cs="Arial"/>
                </w:rPr>
                <w:t>features</w:t>
              </w:r>
            </w:ins>
            <w:ins w:id="207" w:author="Huawei" w:date="2020-06-04T11:03:00Z">
              <w:r>
                <w:rPr>
                  <w:rFonts w:cs="Arial"/>
                </w:rPr>
                <w:t>.</w:t>
              </w:r>
            </w:ins>
            <w:ins w:id="208" w:author="Huawei" w:date="2020-06-04T11:04:00Z">
              <w:r>
                <w:rPr>
                  <w:rFonts w:cs="Arial"/>
                </w:rPr>
                <w:t xml:space="preserve"> i.e. UE can support R16 WUS bit not R16 GWUS.</w:t>
              </w:r>
            </w:ins>
            <w:ins w:id="209" w:author="Huawei" w:date="2020-06-04T11:05:00Z">
              <w:r>
                <w:rPr>
                  <w:rFonts w:cs="Arial"/>
                </w:rPr>
                <w:t xml:space="preserve"> </w:t>
              </w:r>
            </w:ins>
          </w:p>
        </w:tc>
      </w:tr>
      <w:tr w:rsidR="00725FDF" w:rsidRPr="00245C06" w14:paraId="22DC055C" w14:textId="77777777" w:rsidTr="005F3A4E">
        <w:trPr>
          <w:ins w:id="210" w:author="Lenovo" w:date="2020-06-05T09:46:00Z"/>
        </w:trPr>
        <w:tc>
          <w:tcPr>
            <w:tcW w:w="1838" w:type="dxa"/>
          </w:tcPr>
          <w:p w14:paraId="105FF713" w14:textId="52C85A4E" w:rsidR="00725FDF" w:rsidRDefault="00725FDF" w:rsidP="00725FDF">
            <w:pPr>
              <w:rPr>
                <w:ins w:id="211" w:author="Lenovo" w:date="2020-06-05T09:46:00Z"/>
                <w:rFonts w:cs="Arial"/>
              </w:rPr>
            </w:pPr>
            <w:ins w:id="212" w:author="Lenovo" w:date="2020-06-05T09:46:00Z">
              <w:r>
                <w:rPr>
                  <w:rFonts w:eastAsia="SimSun" w:cs="Arial" w:hint="eastAsia"/>
                  <w:lang w:eastAsia="zh-CN"/>
                </w:rPr>
                <w:t>L</w:t>
              </w:r>
              <w:r>
                <w:rPr>
                  <w:rFonts w:eastAsia="SimSun" w:cs="Arial"/>
                  <w:lang w:eastAsia="zh-CN"/>
                </w:rPr>
                <w:t>enovo</w:t>
              </w:r>
            </w:ins>
          </w:p>
        </w:tc>
        <w:tc>
          <w:tcPr>
            <w:tcW w:w="1843" w:type="dxa"/>
          </w:tcPr>
          <w:p w14:paraId="4C963D90" w14:textId="6B3D52CD" w:rsidR="00725FDF" w:rsidRDefault="00725FDF" w:rsidP="00725FDF">
            <w:pPr>
              <w:rPr>
                <w:ins w:id="213" w:author="Lenovo" w:date="2020-06-05T09:46:00Z"/>
                <w:rFonts w:cs="Arial"/>
              </w:rPr>
            </w:pPr>
            <w:ins w:id="214" w:author="Lenovo" w:date="2020-06-05T09:46:00Z">
              <w:r>
                <w:rPr>
                  <w:rFonts w:eastAsia="SimSun" w:cs="Arial" w:hint="eastAsia"/>
                  <w:lang w:eastAsia="zh-CN"/>
                </w:rPr>
                <w:t>Y</w:t>
              </w:r>
              <w:r>
                <w:rPr>
                  <w:rFonts w:eastAsia="SimSun" w:cs="Arial"/>
                  <w:lang w:eastAsia="zh-CN"/>
                </w:rPr>
                <w:t>es</w:t>
              </w:r>
            </w:ins>
          </w:p>
        </w:tc>
        <w:tc>
          <w:tcPr>
            <w:tcW w:w="5948" w:type="dxa"/>
          </w:tcPr>
          <w:p w14:paraId="3AC496DA" w14:textId="23D3CEA0" w:rsidR="00725FDF" w:rsidRPr="004E0390" w:rsidRDefault="00725FDF" w:rsidP="00725FDF">
            <w:pPr>
              <w:rPr>
                <w:ins w:id="215" w:author="Lenovo" w:date="2020-06-05T09:46:00Z"/>
                <w:rFonts w:eastAsia="SimSun" w:cs="Arial"/>
                <w:lang w:eastAsia="zh-CN"/>
              </w:rPr>
            </w:pPr>
            <w:ins w:id="216" w:author="Lenovo" w:date="2020-06-05T09:50:00Z">
              <w:r>
                <w:rPr>
                  <w:rFonts w:eastAsia="SimSun" w:cs="Arial"/>
                  <w:lang w:eastAsia="zh-CN"/>
                </w:rPr>
                <w:t>I</w:t>
              </w:r>
            </w:ins>
            <w:ins w:id="217" w:author="Lenovo" w:date="2020-06-05T09:49:00Z">
              <w:r>
                <w:rPr>
                  <w:rFonts w:eastAsia="SimSun" w:cs="Arial"/>
                  <w:lang w:eastAsia="zh-CN"/>
                </w:rPr>
                <w:t xml:space="preserve">t </w:t>
              </w:r>
            </w:ins>
            <w:ins w:id="218" w:author="Lenovo" w:date="2020-06-05T09:50:00Z">
              <w:r>
                <w:rPr>
                  <w:rFonts w:eastAsia="SimSun" w:cs="Arial"/>
                  <w:lang w:eastAsia="zh-CN"/>
                </w:rPr>
                <w:t xml:space="preserve">may </w:t>
              </w:r>
            </w:ins>
            <w:ins w:id="219" w:author="Lenovo" w:date="2020-06-05T09:49:00Z">
              <w:r>
                <w:rPr>
                  <w:rFonts w:eastAsia="SimSun" w:cs="Arial"/>
                  <w:lang w:eastAsia="zh-CN"/>
                </w:rPr>
                <w:t>co</w:t>
              </w:r>
            </w:ins>
            <w:ins w:id="220" w:author="Lenovo" w:date="2020-06-05T09:50:00Z">
              <w:r>
                <w:rPr>
                  <w:rFonts w:eastAsia="SimSun" w:cs="Arial"/>
                  <w:lang w:eastAsia="zh-CN"/>
                </w:rPr>
                <w:t xml:space="preserve">uld be, </w:t>
              </w:r>
            </w:ins>
            <w:ins w:id="221" w:author="Lenovo" w:date="2020-06-05T09:48:00Z">
              <w:r>
                <w:rPr>
                  <w:rFonts w:eastAsia="SimSun" w:cs="Arial" w:hint="eastAsia"/>
                  <w:lang w:eastAsia="zh-CN"/>
                </w:rPr>
                <w:t>U</w:t>
              </w:r>
              <w:r>
                <w:rPr>
                  <w:rFonts w:eastAsia="SimSun" w:cs="Arial"/>
                  <w:lang w:eastAsia="zh-CN"/>
                </w:rPr>
                <w:t>E fall</w:t>
              </w:r>
            </w:ins>
            <w:ins w:id="222" w:author="Lenovo" w:date="2020-06-05T09:49:00Z">
              <w:r>
                <w:rPr>
                  <w:rFonts w:eastAsia="SimSun" w:cs="Arial"/>
                  <w:lang w:eastAsia="zh-CN"/>
                </w:rPr>
                <w:t>s</w:t>
              </w:r>
            </w:ins>
            <w:ins w:id="223" w:author="Lenovo" w:date="2020-06-05T09:48:00Z">
              <w:r>
                <w:rPr>
                  <w:rFonts w:eastAsia="SimSun" w:cs="Arial"/>
                  <w:lang w:eastAsia="zh-CN"/>
                </w:rPr>
                <w:t xml:space="preserve"> back to Rel-15 WUS when Rel-15 WUS is configured and UE support</w:t>
              </w:r>
            </w:ins>
            <w:ins w:id="224" w:author="Lenovo" w:date="2020-06-05T09:56:00Z">
              <w:r w:rsidR="00DF4520">
                <w:rPr>
                  <w:rFonts w:eastAsia="SimSun" w:cs="Arial"/>
                  <w:lang w:eastAsia="zh-CN"/>
                </w:rPr>
                <w:t>s</w:t>
              </w:r>
            </w:ins>
            <w:ins w:id="225" w:author="Lenovo" w:date="2020-06-05T09:48:00Z">
              <w:r>
                <w:rPr>
                  <w:rFonts w:eastAsia="SimSun" w:cs="Arial"/>
                  <w:lang w:eastAsia="zh-CN"/>
                </w:rPr>
                <w:t xml:space="preserve"> R15 WU</w:t>
              </w:r>
            </w:ins>
            <w:ins w:id="226" w:author="Lenovo" w:date="2020-06-05T09:49:00Z">
              <w:r>
                <w:rPr>
                  <w:rFonts w:eastAsia="SimSun" w:cs="Arial"/>
                  <w:lang w:eastAsia="zh-CN"/>
                </w:rPr>
                <w:t>S.</w:t>
              </w:r>
            </w:ins>
          </w:p>
        </w:tc>
      </w:tr>
      <w:tr w:rsidR="007B2604" w:rsidRPr="00245C06" w14:paraId="51018FDB" w14:textId="77777777" w:rsidTr="005F3A4E">
        <w:trPr>
          <w:ins w:id="227" w:author="Ericsson" w:date="2020-06-05T12:26:00Z"/>
        </w:trPr>
        <w:tc>
          <w:tcPr>
            <w:tcW w:w="1838" w:type="dxa"/>
          </w:tcPr>
          <w:p w14:paraId="3A8B3A5B" w14:textId="0BAC7157" w:rsidR="007B2604" w:rsidRDefault="007B2604" w:rsidP="00725FDF">
            <w:pPr>
              <w:rPr>
                <w:ins w:id="228" w:author="Ericsson" w:date="2020-06-05T12:26:00Z"/>
                <w:rFonts w:eastAsia="SimSun" w:cs="Arial"/>
                <w:lang w:eastAsia="zh-CN"/>
              </w:rPr>
            </w:pPr>
            <w:ins w:id="229" w:author="Ericsson" w:date="2020-06-05T12:26:00Z">
              <w:r>
                <w:rPr>
                  <w:rFonts w:eastAsia="SimSun" w:cs="Arial"/>
                  <w:lang w:eastAsia="zh-CN"/>
                </w:rPr>
                <w:t>Ericsson</w:t>
              </w:r>
            </w:ins>
          </w:p>
        </w:tc>
        <w:tc>
          <w:tcPr>
            <w:tcW w:w="1843" w:type="dxa"/>
          </w:tcPr>
          <w:p w14:paraId="0A4A7A12" w14:textId="5859CB23" w:rsidR="007B2604" w:rsidRDefault="007B2604" w:rsidP="00725FDF">
            <w:pPr>
              <w:rPr>
                <w:ins w:id="230" w:author="Ericsson" w:date="2020-06-05T12:26:00Z"/>
                <w:rFonts w:eastAsia="SimSun" w:cs="Arial"/>
                <w:lang w:eastAsia="zh-CN"/>
              </w:rPr>
            </w:pPr>
            <w:ins w:id="231" w:author="Ericsson" w:date="2020-06-05T12:26:00Z">
              <w:r>
                <w:rPr>
                  <w:rFonts w:eastAsia="SimSun" w:cs="Arial"/>
                  <w:lang w:eastAsia="zh-CN"/>
                </w:rPr>
                <w:t>Yes</w:t>
              </w:r>
            </w:ins>
          </w:p>
        </w:tc>
        <w:tc>
          <w:tcPr>
            <w:tcW w:w="5948" w:type="dxa"/>
          </w:tcPr>
          <w:p w14:paraId="6639C32D" w14:textId="07023D4A" w:rsidR="007B2604" w:rsidRDefault="00D8640B" w:rsidP="00725FDF">
            <w:pPr>
              <w:rPr>
                <w:ins w:id="232" w:author="Ericsson" w:date="2020-06-05T12:26:00Z"/>
                <w:rFonts w:eastAsia="SimSun" w:cs="Arial"/>
                <w:lang w:eastAsia="zh-CN"/>
              </w:rPr>
            </w:pPr>
            <w:ins w:id="233" w:author="Ericsson" w:date="2020-06-05T12:31:00Z">
              <w:r>
                <w:rPr>
                  <w:rFonts w:eastAsia="SimSun" w:cs="Arial"/>
                  <w:lang w:eastAsia="zh-CN"/>
                </w:rPr>
                <w:t>Agree with Huawei</w:t>
              </w:r>
            </w:ins>
          </w:p>
        </w:tc>
      </w:tr>
    </w:tbl>
    <w:p w14:paraId="6D252D0A" w14:textId="77777777" w:rsidR="000E6E08" w:rsidRDefault="000E6E08" w:rsidP="00864173">
      <w:pPr>
        <w:spacing w:after="0"/>
      </w:pPr>
    </w:p>
    <w:p w14:paraId="463DD8AF" w14:textId="77777777" w:rsidR="000E6E08" w:rsidRDefault="000E6E08" w:rsidP="000E6E08">
      <w:pPr>
        <w:rPr>
          <w:ins w:id="234" w:author="Rapporteur" w:date="2020-06-05T16:33:00Z"/>
        </w:rPr>
      </w:pPr>
      <w:r w:rsidRPr="00B43D40">
        <w:rPr>
          <w:u w:val="single"/>
        </w:rPr>
        <w:t>Conclusion</w:t>
      </w:r>
      <w:r>
        <w:t xml:space="preserve">: </w:t>
      </w:r>
    </w:p>
    <w:p w14:paraId="67873D72" w14:textId="6F59FE55" w:rsidR="00F30591" w:rsidRDefault="00F30591" w:rsidP="000E6E08">
      <w:r>
        <w:t>All companies agree with the proposal. However, one company thinks we need to clarify fallback to R15 WUS is configured. One company thinks we need to clarify fallback to R15 WUS is configured and the UE support R15 WUS. Two companies think we do not need to specify fallback.</w:t>
      </w:r>
    </w:p>
    <w:p w14:paraId="4DAE9BBF" w14:textId="77777777" w:rsidR="000E6E08" w:rsidRDefault="000E6E08" w:rsidP="000E6E08">
      <w:r>
        <w:rPr>
          <w:u w:val="single"/>
        </w:rPr>
        <w:t>P</w:t>
      </w:r>
      <w:r w:rsidRPr="00B43D40">
        <w:rPr>
          <w:u w:val="single"/>
        </w:rPr>
        <w:t>roposal</w:t>
      </w:r>
      <w:r>
        <w:t xml:space="preserve">: </w:t>
      </w:r>
    </w:p>
    <w:p w14:paraId="3AA77E0A" w14:textId="77777777" w:rsidR="00F30591" w:rsidRDefault="00F30591" w:rsidP="00F30591">
      <w:r>
        <w:rPr>
          <w:b/>
        </w:rPr>
        <w:t>Proposal S3-5:</w:t>
      </w:r>
      <w:r w:rsidRPr="004E4CDE">
        <w:rPr>
          <w:b/>
        </w:rPr>
        <w:t xml:space="preserve"> </w:t>
      </w:r>
      <w:r>
        <w:t>For NB-IoT and eMTC</w:t>
      </w:r>
      <w:r>
        <w:rPr>
          <w:b/>
        </w:rPr>
        <w:t xml:space="preserve">, </w:t>
      </w:r>
      <w:r>
        <w:rPr>
          <w:lang w:val="en-US"/>
        </w:rPr>
        <w:t>u</w:t>
      </w:r>
      <w:r w:rsidRPr="000C0CE5">
        <w:rPr>
          <w:lang w:val="en-US"/>
        </w:rPr>
        <w:t xml:space="preserve">pdate TS 36.304 to specify that </w:t>
      </w:r>
      <w:r>
        <w:t>i</w:t>
      </w:r>
      <w:r w:rsidRPr="000C0CE5">
        <w:t xml:space="preserve">f </w:t>
      </w:r>
      <w:r>
        <w:t xml:space="preserve">the </w:t>
      </w:r>
      <w:r w:rsidRPr="000C0CE5">
        <w:t xml:space="preserve">UE does not support </w:t>
      </w:r>
      <w:r>
        <w:t xml:space="preserve">GWUS with </w:t>
      </w:r>
      <w:r w:rsidRPr="000C0CE5">
        <w:t xml:space="preserve">group alternation and the eNB enables group alternation, </w:t>
      </w:r>
      <w:r>
        <w:t>then the UE does not use GWUS.</w:t>
      </w:r>
    </w:p>
    <w:p w14:paraId="469B28EA" w14:textId="0C79619A" w:rsidR="00F30591" w:rsidRDefault="00F30591" w:rsidP="00F30591">
      <w:r>
        <w:rPr>
          <w:b/>
        </w:rPr>
        <w:t>Proposal S3-5’:</w:t>
      </w:r>
      <w:r w:rsidRPr="004E4CDE">
        <w:rPr>
          <w:b/>
        </w:rPr>
        <w:t xml:space="preserve"> </w:t>
      </w:r>
      <w:r w:rsidRPr="00F30591">
        <w:t>RAN2 to discuss whether</w:t>
      </w:r>
      <w:r>
        <w:rPr>
          <w:b/>
        </w:rPr>
        <w:t xml:space="preserve">, </w:t>
      </w:r>
      <w:r w:rsidRPr="00F30591">
        <w:t>where and how</w:t>
      </w:r>
      <w:r>
        <w:rPr>
          <w:b/>
        </w:rPr>
        <w:t xml:space="preserve"> </w:t>
      </w:r>
      <w:r>
        <w:t xml:space="preserve">to clarify the relation between R15 and R16 WUS when both are configured and supported by the UE. </w:t>
      </w:r>
    </w:p>
    <w:p w14:paraId="5B872738" w14:textId="77777777" w:rsidR="000E6E08" w:rsidRDefault="000E6E08" w:rsidP="00CF486C"/>
    <w:p w14:paraId="1206C83F" w14:textId="34C2CBD9" w:rsidR="009957E6" w:rsidRDefault="00CF486C" w:rsidP="00CF486C">
      <w:pPr>
        <w:pStyle w:val="Heading2"/>
      </w:pPr>
      <w:r>
        <w:lastRenderedPageBreak/>
        <w:t>2.</w:t>
      </w:r>
      <w:r w:rsidR="000E6E08">
        <w:t>4</w:t>
      </w:r>
      <w:r>
        <w:tab/>
      </w:r>
      <w:r w:rsidR="000E6E08">
        <w:t>PUR</w:t>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7"/>
        <w:gridCol w:w="1902"/>
        <w:gridCol w:w="1433"/>
        <w:gridCol w:w="996"/>
        <w:gridCol w:w="1166"/>
        <w:gridCol w:w="2240"/>
        <w:gridCol w:w="1657"/>
      </w:tblGrid>
      <w:tr w:rsidR="000E6E08" w:rsidRPr="000E6E08" w14:paraId="3F253000" w14:textId="77777777" w:rsidTr="00182DFB">
        <w:tc>
          <w:tcPr>
            <w:tcW w:w="471" w:type="dxa"/>
          </w:tcPr>
          <w:p w14:paraId="5668EC05"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Index</w:t>
            </w:r>
          </w:p>
        </w:tc>
        <w:tc>
          <w:tcPr>
            <w:tcW w:w="1934" w:type="dxa"/>
            <w:shd w:val="clear" w:color="auto" w:fill="auto"/>
          </w:tcPr>
          <w:p w14:paraId="12335AAE"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Feature group</w:t>
            </w:r>
          </w:p>
        </w:tc>
        <w:tc>
          <w:tcPr>
            <w:tcW w:w="1448" w:type="dxa"/>
            <w:shd w:val="clear" w:color="auto" w:fill="auto"/>
          </w:tcPr>
          <w:p w14:paraId="572A770A"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Components</w:t>
            </w:r>
          </w:p>
        </w:tc>
        <w:tc>
          <w:tcPr>
            <w:tcW w:w="968" w:type="dxa"/>
            <w:shd w:val="clear" w:color="auto" w:fill="auto"/>
          </w:tcPr>
          <w:p w14:paraId="13258C75"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Prerequisite feature groups</w:t>
            </w:r>
          </w:p>
        </w:tc>
        <w:tc>
          <w:tcPr>
            <w:tcW w:w="1157" w:type="dxa"/>
            <w:shd w:val="clear" w:color="auto" w:fill="auto"/>
          </w:tcPr>
          <w:p w14:paraId="228A2578"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Need of FDD/TDD differentiation</w:t>
            </w:r>
          </w:p>
        </w:tc>
        <w:tc>
          <w:tcPr>
            <w:tcW w:w="2289" w:type="dxa"/>
            <w:shd w:val="clear" w:color="auto" w:fill="auto"/>
          </w:tcPr>
          <w:p w14:paraId="28CC3294" w14:textId="77777777" w:rsidR="000E6E08" w:rsidRPr="000E6E08" w:rsidRDefault="000E6E08" w:rsidP="00182DFB">
            <w:pPr>
              <w:pStyle w:val="TAH"/>
              <w:rPr>
                <w:rFonts w:ascii="Times New Roman" w:hAnsi="Times New Roman"/>
              </w:rPr>
            </w:pPr>
            <w:r w:rsidRPr="000E6E08">
              <w:rPr>
                <w:rFonts w:ascii="Times New Roman" w:hAnsi="Times New Roman"/>
              </w:rPr>
              <w:t>Note</w:t>
            </w:r>
          </w:p>
        </w:tc>
        <w:tc>
          <w:tcPr>
            <w:tcW w:w="1624" w:type="dxa"/>
            <w:shd w:val="clear" w:color="auto" w:fill="auto"/>
          </w:tcPr>
          <w:p w14:paraId="3CBD2445"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Mandatory/Optional</w:t>
            </w:r>
          </w:p>
        </w:tc>
      </w:tr>
      <w:tr w:rsidR="000E6E08" w:rsidRPr="000E6E08" w14:paraId="5BA6E151" w14:textId="77777777" w:rsidTr="00182DFB">
        <w:tc>
          <w:tcPr>
            <w:tcW w:w="471" w:type="dxa"/>
          </w:tcPr>
          <w:p w14:paraId="10AF4E0A"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2-3</w:t>
            </w:r>
          </w:p>
        </w:tc>
        <w:tc>
          <w:tcPr>
            <w:tcW w:w="1934" w:type="dxa"/>
            <w:shd w:val="clear" w:color="auto" w:fill="auto"/>
          </w:tcPr>
          <w:p w14:paraId="30518789" w14:textId="77777777" w:rsidR="000E6E08" w:rsidRPr="000E6E08" w:rsidRDefault="000E6E08" w:rsidP="00182DFB">
            <w:pPr>
              <w:pStyle w:val="TAL"/>
              <w:rPr>
                <w:rFonts w:ascii="Times New Roman" w:hAnsi="Times New Roman"/>
              </w:rPr>
            </w:pPr>
            <w:r w:rsidRPr="000E6E08">
              <w:rPr>
                <w:rFonts w:ascii="Times New Roman" w:hAnsi="Times New Roman"/>
                <w:lang w:eastAsia="ja-JP"/>
              </w:rPr>
              <w:t>Transmission in preconfigured UL resources (PUR)</w:t>
            </w:r>
            <w:r w:rsidRPr="000E6E08">
              <w:rPr>
                <w:rFonts w:ascii="Times New Roman" w:hAnsi="Times New Roman"/>
              </w:rPr>
              <w:t xml:space="preserve"> </w:t>
            </w:r>
          </w:p>
          <w:p w14:paraId="42C96B8F" w14:textId="77777777" w:rsidR="000E6E08" w:rsidRPr="000E6E08" w:rsidRDefault="000E6E08" w:rsidP="00182DFB">
            <w:pPr>
              <w:pStyle w:val="TAL"/>
              <w:rPr>
                <w:rFonts w:ascii="Times New Roman" w:hAnsi="Times New Roman"/>
              </w:rPr>
            </w:pPr>
            <w:r w:rsidRPr="000E6E08">
              <w:rPr>
                <w:rFonts w:ascii="Times New Roman" w:hAnsi="Times New Roman"/>
              </w:rPr>
              <w:t>(with potential UE-specific cyclic shift for DMRS)</w:t>
            </w:r>
          </w:p>
        </w:tc>
        <w:tc>
          <w:tcPr>
            <w:tcW w:w="1448" w:type="dxa"/>
            <w:shd w:val="clear" w:color="auto" w:fill="auto"/>
          </w:tcPr>
          <w:p w14:paraId="44303028" w14:textId="77777777" w:rsidR="000E6E08" w:rsidRPr="000E6E08" w:rsidRDefault="000E6E08" w:rsidP="00182DFB">
            <w:pPr>
              <w:pStyle w:val="TAL"/>
              <w:rPr>
                <w:rFonts w:ascii="Times New Roman" w:hAnsi="Times New Roman"/>
              </w:rPr>
            </w:pPr>
          </w:p>
        </w:tc>
        <w:tc>
          <w:tcPr>
            <w:tcW w:w="968" w:type="dxa"/>
            <w:shd w:val="clear" w:color="auto" w:fill="auto"/>
          </w:tcPr>
          <w:p w14:paraId="07B434E5" w14:textId="77777777" w:rsidR="000E6E08" w:rsidRPr="000E6E08" w:rsidRDefault="000E6E08" w:rsidP="00182DFB">
            <w:pPr>
              <w:pStyle w:val="TAL"/>
              <w:rPr>
                <w:rFonts w:ascii="Times New Roman" w:hAnsi="Times New Roman"/>
              </w:rPr>
            </w:pPr>
          </w:p>
        </w:tc>
        <w:tc>
          <w:tcPr>
            <w:tcW w:w="1157" w:type="dxa"/>
            <w:shd w:val="clear" w:color="auto" w:fill="auto"/>
          </w:tcPr>
          <w:p w14:paraId="275DD7CF"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89" w:type="dxa"/>
            <w:shd w:val="clear" w:color="auto" w:fill="auto"/>
          </w:tcPr>
          <w:p w14:paraId="562CF6E4" w14:textId="77777777" w:rsidR="000E6E08" w:rsidRPr="000E6E08" w:rsidRDefault="000E6E08" w:rsidP="00182DFB">
            <w:pPr>
              <w:pStyle w:val="TAL"/>
              <w:rPr>
                <w:rFonts w:ascii="Times New Roman" w:hAnsi="Times New Roman"/>
              </w:rPr>
            </w:pPr>
            <w:r w:rsidRPr="000E6E08">
              <w:rPr>
                <w:rFonts w:ascii="Times New Roman" w:hAnsi="Times New Roman"/>
              </w:rPr>
              <w:t>RAN2 has agreed that PUR with UP and CP solutions have separate indications, but this is not captured in this RAN1 UE feature list.</w:t>
            </w:r>
          </w:p>
        </w:tc>
        <w:tc>
          <w:tcPr>
            <w:tcW w:w="1624" w:type="dxa"/>
            <w:shd w:val="clear" w:color="auto" w:fill="auto"/>
          </w:tcPr>
          <w:p w14:paraId="160868BD"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66DA11C3" w14:textId="77777777" w:rsidTr="00182DFB">
        <w:tc>
          <w:tcPr>
            <w:tcW w:w="471" w:type="dxa"/>
            <w:shd w:val="clear" w:color="auto" w:fill="FFFF00"/>
          </w:tcPr>
          <w:p w14:paraId="2C1EC548"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2-4</w:t>
            </w:r>
          </w:p>
        </w:tc>
        <w:tc>
          <w:tcPr>
            <w:tcW w:w="1934" w:type="dxa"/>
            <w:shd w:val="clear" w:color="auto" w:fill="FFFF00"/>
          </w:tcPr>
          <w:p w14:paraId="3383215D" w14:textId="77777777" w:rsidR="000E6E08" w:rsidRPr="000E6E08" w:rsidRDefault="000E6E08" w:rsidP="00182DFB">
            <w:pPr>
              <w:pStyle w:val="TAL"/>
              <w:rPr>
                <w:rFonts w:ascii="Times New Roman" w:hAnsi="Times New Roman"/>
              </w:rPr>
            </w:pPr>
            <w:r w:rsidRPr="000E6E08">
              <w:rPr>
                <w:rFonts w:ascii="Times New Roman" w:hAnsi="Times New Roman"/>
                <w:lang w:eastAsia="ja-JP"/>
              </w:rPr>
              <w:t>PUR w</w:t>
            </w:r>
            <w:r w:rsidRPr="000E6E08">
              <w:rPr>
                <w:rFonts w:ascii="Times New Roman" w:hAnsi="Times New Roman"/>
              </w:rPr>
              <w:t>ith serving cell RSRP for TA validation</w:t>
            </w:r>
          </w:p>
          <w:p w14:paraId="48A3CE31" w14:textId="77777777" w:rsidR="000E6E08" w:rsidRPr="000E6E08" w:rsidRDefault="000E6E08" w:rsidP="00182DFB">
            <w:pPr>
              <w:pStyle w:val="TAL"/>
              <w:rPr>
                <w:rFonts w:ascii="Times New Roman" w:hAnsi="Times New Roman"/>
                <w:lang w:eastAsia="ja-JP"/>
              </w:rPr>
            </w:pPr>
          </w:p>
        </w:tc>
        <w:tc>
          <w:tcPr>
            <w:tcW w:w="1448" w:type="dxa"/>
            <w:shd w:val="clear" w:color="auto" w:fill="FFFF00"/>
          </w:tcPr>
          <w:p w14:paraId="4F2A0CBC" w14:textId="77777777" w:rsidR="000E6E08" w:rsidRPr="000E6E08" w:rsidRDefault="000E6E08" w:rsidP="00182DFB">
            <w:pPr>
              <w:pStyle w:val="TAL"/>
              <w:rPr>
                <w:rFonts w:ascii="Times New Roman" w:hAnsi="Times New Roman"/>
              </w:rPr>
            </w:pPr>
          </w:p>
        </w:tc>
        <w:tc>
          <w:tcPr>
            <w:tcW w:w="968" w:type="dxa"/>
            <w:shd w:val="clear" w:color="auto" w:fill="FFFF00"/>
          </w:tcPr>
          <w:p w14:paraId="1B376775"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2-3</w:t>
            </w:r>
          </w:p>
        </w:tc>
        <w:tc>
          <w:tcPr>
            <w:tcW w:w="1157" w:type="dxa"/>
            <w:shd w:val="clear" w:color="auto" w:fill="FFFF00"/>
          </w:tcPr>
          <w:p w14:paraId="3788C135"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89" w:type="dxa"/>
            <w:shd w:val="clear" w:color="auto" w:fill="FFFF00"/>
          </w:tcPr>
          <w:p w14:paraId="1468CF98" w14:textId="77777777" w:rsidR="000E6E08" w:rsidRPr="000E6E08" w:rsidRDefault="000E6E08" w:rsidP="00182DFB">
            <w:pPr>
              <w:pStyle w:val="TAL"/>
              <w:rPr>
                <w:rFonts w:ascii="Times New Roman" w:hAnsi="Times New Roman"/>
              </w:rPr>
            </w:pPr>
            <w:r w:rsidRPr="000E6E08">
              <w:rPr>
                <w:rFonts w:ascii="Times New Roman" w:hAnsi="Times New Roman"/>
              </w:rPr>
              <w:t>RAN2 has agreed that PUR with UP and CP solutions have separate indications, but this is not captured in this RAN1 UE feature list.</w:t>
            </w:r>
          </w:p>
          <w:p w14:paraId="13F0BCAF" w14:textId="77777777" w:rsidR="000E6E08" w:rsidRPr="000E6E08" w:rsidRDefault="000E6E08" w:rsidP="00182DFB">
            <w:pPr>
              <w:pStyle w:val="TAL"/>
              <w:rPr>
                <w:rFonts w:ascii="Times New Roman" w:hAnsi="Times New Roman"/>
              </w:rPr>
            </w:pPr>
            <w:r w:rsidRPr="000E6E08">
              <w:rPr>
                <w:rFonts w:ascii="Times New Roman" w:hAnsi="Times New Roman"/>
                <w:lang w:val="en-US"/>
              </w:rPr>
              <w:t xml:space="preserve">TA validation mechanisms based on ‘Serving cell changes’, ‘TA timer for idle mode’ and ‘TA always valid’ are mandatory for PUR UEs. </w:t>
            </w:r>
          </w:p>
        </w:tc>
        <w:tc>
          <w:tcPr>
            <w:tcW w:w="1624" w:type="dxa"/>
            <w:shd w:val="clear" w:color="auto" w:fill="FFFF00"/>
          </w:tcPr>
          <w:p w14:paraId="15833D79"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7F080812" w14:textId="77777777" w:rsidTr="00182DFB">
        <w:tc>
          <w:tcPr>
            <w:tcW w:w="471" w:type="dxa"/>
            <w:shd w:val="clear" w:color="auto" w:fill="FFFF00"/>
          </w:tcPr>
          <w:p w14:paraId="56E858A1" w14:textId="77777777" w:rsidR="000E6E08" w:rsidRPr="000E6E08" w:rsidRDefault="000E6E08" w:rsidP="00182DFB">
            <w:pPr>
              <w:pStyle w:val="TAL"/>
              <w:rPr>
                <w:rFonts w:ascii="Times New Roman" w:hAnsi="Times New Roman"/>
              </w:rPr>
            </w:pPr>
            <w:r w:rsidRPr="000E6E08">
              <w:rPr>
                <w:rFonts w:ascii="Times New Roman" w:hAnsi="Times New Roman"/>
              </w:rPr>
              <w:t>2-5</w:t>
            </w:r>
          </w:p>
        </w:tc>
        <w:tc>
          <w:tcPr>
            <w:tcW w:w="1934" w:type="dxa"/>
            <w:shd w:val="clear" w:color="auto" w:fill="FFFF00"/>
          </w:tcPr>
          <w:p w14:paraId="2A9CFCD2" w14:textId="77777777" w:rsidR="000E6E08" w:rsidRPr="000E6E08" w:rsidRDefault="000E6E08" w:rsidP="00182DFB">
            <w:pPr>
              <w:pStyle w:val="TAL"/>
              <w:rPr>
                <w:rFonts w:ascii="Times New Roman" w:hAnsi="Times New Roman"/>
              </w:rPr>
            </w:pPr>
            <w:r w:rsidRPr="000E6E08">
              <w:rPr>
                <w:rFonts w:ascii="Times New Roman" w:hAnsi="Times New Roman"/>
              </w:rPr>
              <w:t>PUR with L1 ACK</w:t>
            </w:r>
          </w:p>
        </w:tc>
        <w:tc>
          <w:tcPr>
            <w:tcW w:w="1448" w:type="dxa"/>
            <w:shd w:val="clear" w:color="auto" w:fill="FFFF00"/>
          </w:tcPr>
          <w:p w14:paraId="639BC014" w14:textId="77777777" w:rsidR="000E6E08" w:rsidRPr="000E6E08" w:rsidDel="00634B6B" w:rsidRDefault="000E6E08" w:rsidP="00182DFB">
            <w:pPr>
              <w:pStyle w:val="TAL"/>
              <w:rPr>
                <w:rFonts w:ascii="Times New Roman" w:hAnsi="Times New Roman"/>
                <w:lang w:eastAsia="ja-JP"/>
              </w:rPr>
            </w:pPr>
          </w:p>
        </w:tc>
        <w:tc>
          <w:tcPr>
            <w:tcW w:w="968" w:type="dxa"/>
            <w:shd w:val="clear" w:color="auto" w:fill="FFFF00"/>
          </w:tcPr>
          <w:p w14:paraId="6924BD85" w14:textId="77777777" w:rsidR="000E6E08" w:rsidRPr="000E6E08" w:rsidDel="00BC18B5" w:rsidRDefault="000E6E08" w:rsidP="00182DFB">
            <w:pPr>
              <w:pStyle w:val="TAL"/>
              <w:rPr>
                <w:rFonts w:ascii="Times New Roman" w:hAnsi="Times New Roman"/>
              </w:rPr>
            </w:pPr>
            <w:r w:rsidRPr="000E6E08">
              <w:rPr>
                <w:rFonts w:ascii="Times New Roman" w:hAnsi="Times New Roman"/>
                <w:lang w:eastAsia="ja-JP"/>
              </w:rPr>
              <w:t>2-3</w:t>
            </w:r>
          </w:p>
        </w:tc>
        <w:tc>
          <w:tcPr>
            <w:tcW w:w="1157" w:type="dxa"/>
            <w:shd w:val="clear" w:color="auto" w:fill="FFFF00"/>
          </w:tcPr>
          <w:p w14:paraId="418773A1"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89" w:type="dxa"/>
            <w:shd w:val="clear" w:color="auto" w:fill="FFFF00"/>
          </w:tcPr>
          <w:p w14:paraId="046BB8F0" w14:textId="77777777" w:rsidR="000E6E08" w:rsidRPr="000E6E08" w:rsidDel="008B112F" w:rsidRDefault="000E6E08" w:rsidP="00182DFB">
            <w:pPr>
              <w:pStyle w:val="TAL"/>
              <w:rPr>
                <w:rFonts w:ascii="Times New Roman" w:hAnsi="Times New Roman"/>
              </w:rPr>
            </w:pPr>
            <w:r w:rsidRPr="000E6E08">
              <w:rPr>
                <w:rFonts w:ascii="Times New Roman" w:hAnsi="Times New Roman"/>
              </w:rPr>
              <w:t>RAN2 has agreed that PUR with UP and CP solutions have separate indications, but this is not captured in this RAN1 UE feature list.</w:t>
            </w:r>
          </w:p>
        </w:tc>
        <w:tc>
          <w:tcPr>
            <w:tcW w:w="1624" w:type="dxa"/>
            <w:shd w:val="clear" w:color="auto" w:fill="FFFF00"/>
          </w:tcPr>
          <w:p w14:paraId="33A293AC"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bl>
    <w:p w14:paraId="2CDAB7CD" w14:textId="77777777" w:rsidR="000E6E08" w:rsidRDefault="000E6E08" w:rsidP="000E6E08">
      <w:pPr>
        <w:rPr>
          <w:b/>
        </w:rPr>
      </w:pPr>
    </w:p>
    <w:p w14:paraId="08A44CD3" w14:textId="74DB7FE4" w:rsidR="000E6E08" w:rsidRDefault="00CF486C" w:rsidP="000E6E08">
      <w:pPr>
        <w:rPr>
          <w:i/>
          <w:lang w:val="en-US"/>
        </w:rPr>
      </w:pPr>
      <w:r>
        <w:rPr>
          <w:b/>
        </w:rPr>
        <w:t>Proposal:</w:t>
      </w:r>
      <w:r w:rsidRPr="004E4CDE">
        <w:rPr>
          <w:b/>
        </w:rPr>
        <w:t xml:space="preserve"> </w:t>
      </w:r>
      <w:r w:rsidR="000E6E08">
        <w:rPr>
          <w:lang w:val="en-US"/>
        </w:rPr>
        <w:t xml:space="preserve">For NB-IoT </w:t>
      </w:r>
      <w:r w:rsidR="00325309">
        <w:rPr>
          <w:lang w:val="en-US"/>
        </w:rPr>
        <w:t xml:space="preserve">FDD </w:t>
      </w:r>
      <w:r w:rsidR="000E6E08">
        <w:rPr>
          <w:lang w:val="en-US"/>
        </w:rPr>
        <w:t xml:space="preserve">and </w:t>
      </w:r>
      <w:r w:rsidR="00325309">
        <w:rPr>
          <w:lang w:val="en-US"/>
        </w:rPr>
        <w:t xml:space="preserve">for </w:t>
      </w:r>
      <w:r w:rsidR="000E6E08">
        <w:rPr>
          <w:lang w:val="en-US"/>
        </w:rPr>
        <w:t>eMTC, i</w:t>
      </w:r>
      <w:r w:rsidR="000E6E08" w:rsidRPr="000C0CE5">
        <w:rPr>
          <w:lang w:val="en-US"/>
        </w:rPr>
        <w:t xml:space="preserve">ntroduce a new </w:t>
      </w:r>
      <w:r w:rsidR="000E6E08">
        <w:rPr>
          <w:lang w:val="en-US"/>
        </w:rPr>
        <w:t xml:space="preserve">general </w:t>
      </w:r>
      <w:r w:rsidR="000E6E08" w:rsidRPr="000C0CE5">
        <w:rPr>
          <w:lang w:val="en-US"/>
        </w:rPr>
        <w:t>capability</w:t>
      </w:r>
      <w:r w:rsidR="000E6E08">
        <w:rPr>
          <w:lang w:val="en-US"/>
        </w:rPr>
        <w:t xml:space="preserve"> </w:t>
      </w:r>
      <w:r w:rsidR="000E6E08" w:rsidRPr="00EB7A22">
        <w:rPr>
          <w:i/>
          <w:lang w:val="en-US"/>
        </w:rPr>
        <w:t>pur-</w:t>
      </w:r>
      <w:r w:rsidR="000E6E08">
        <w:rPr>
          <w:i/>
          <w:lang w:val="en-US"/>
        </w:rPr>
        <w:t>RSRP-Validation</w:t>
      </w:r>
      <w:r w:rsidR="000E6E08" w:rsidRPr="00EB7A22">
        <w:rPr>
          <w:i/>
          <w:lang w:val="en-US"/>
        </w:rPr>
        <w:t>-r16</w:t>
      </w:r>
      <w:r w:rsidR="000E6E08">
        <w:rPr>
          <w:lang w:val="en-US"/>
        </w:rPr>
        <w:t>, c</w:t>
      </w:r>
      <w:r w:rsidR="000E6E08" w:rsidRPr="000C0CE5">
        <w:rPr>
          <w:lang w:val="en-US"/>
        </w:rPr>
        <w:t xml:space="preserve">onditional to support of </w:t>
      </w:r>
      <w:r w:rsidR="000E6E08">
        <w:rPr>
          <w:i/>
          <w:lang w:val="en-US"/>
        </w:rPr>
        <w:t xml:space="preserve">pur-CP-EPC-r16 </w:t>
      </w:r>
      <w:r w:rsidR="000E6E08" w:rsidRPr="00EB7A22">
        <w:rPr>
          <w:lang w:val="en-US"/>
        </w:rPr>
        <w:t>and/or</w:t>
      </w:r>
      <w:r w:rsidR="000E6E08">
        <w:rPr>
          <w:i/>
          <w:lang w:val="en-US"/>
        </w:rPr>
        <w:t xml:space="preserve"> pur-CP-5GC-r16 </w:t>
      </w:r>
      <w:r w:rsidR="000E6E08" w:rsidRPr="00EB7A22">
        <w:rPr>
          <w:lang w:val="en-US"/>
        </w:rPr>
        <w:t>and/or</w:t>
      </w:r>
      <w:r w:rsidR="000E6E08">
        <w:rPr>
          <w:i/>
          <w:lang w:val="en-US"/>
        </w:rPr>
        <w:t xml:space="preserve"> pur-UP-EPC-r16 </w:t>
      </w:r>
      <w:r w:rsidR="000E6E08" w:rsidRPr="00EB7A22">
        <w:rPr>
          <w:lang w:val="en-US"/>
        </w:rPr>
        <w:t>and</w:t>
      </w:r>
      <w:r w:rsidR="000E6E08">
        <w:rPr>
          <w:lang w:val="en-US"/>
        </w:rPr>
        <w:t xml:space="preserve">/or </w:t>
      </w:r>
      <w:r w:rsidR="000E6E08">
        <w:rPr>
          <w:i/>
          <w:lang w:val="en-US"/>
        </w:rPr>
        <w:t>pur-UP-EPC-r16.</w:t>
      </w:r>
    </w:p>
    <w:p w14:paraId="528C0CDB" w14:textId="21AC2C2F" w:rsidR="00CF486C" w:rsidRPr="00864173" w:rsidRDefault="00CF486C" w:rsidP="000E6E08">
      <w:pPr>
        <w:spacing w:after="120"/>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CF486C" w:rsidRPr="00245C06" w14:paraId="080129E5" w14:textId="77777777" w:rsidTr="00182DFB">
        <w:tc>
          <w:tcPr>
            <w:tcW w:w="1838" w:type="dxa"/>
          </w:tcPr>
          <w:p w14:paraId="61D603B9" w14:textId="77777777" w:rsidR="00CF486C" w:rsidRPr="00A22ED4" w:rsidRDefault="00CF486C" w:rsidP="00182DFB">
            <w:pPr>
              <w:rPr>
                <w:rFonts w:cs="Arial"/>
                <w:b/>
                <w:bCs/>
              </w:rPr>
            </w:pPr>
            <w:r w:rsidRPr="00A22ED4">
              <w:rPr>
                <w:rFonts w:cs="Arial"/>
                <w:b/>
                <w:bCs/>
              </w:rPr>
              <w:t>Company</w:t>
            </w:r>
          </w:p>
        </w:tc>
        <w:tc>
          <w:tcPr>
            <w:tcW w:w="1843" w:type="dxa"/>
          </w:tcPr>
          <w:p w14:paraId="6A59CC10" w14:textId="77777777" w:rsidR="00CF486C" w:rsidRDefault="00CF486C" w:rsidP="00182DFB">
            <w:pPr>
              <w:spacing w:after="0"/>
              <w:rPr>
                <w:rFonts w:cs="Arial"/>
                <w:b/>
                <w:bCs/>
              </w:rPr>
            </w:pPr>
            <w:r>
              <w:rPr>
                <w:rFonts w:cs="Arial"/>
                <w:b/>
                <w:bCs/>
              </w:rPr>
              <w:t xml:space="preserve">do you agree </w:t>
            </w:r>
          </w:p>
          <w:p w14:paraId="11F66552" w14:textId="77777777" w:rsidR="00CF486C" w:rsidRPr="00A22ED4" w:rsidRDefault="00CF486C" w:rsidP="00182DFB">
            <w:pPr>
              <w:rPr>
                <w:rFonts w:cs="Arial"/>
                <w:b/>
                <w:bCs/>
              </w:rPr>
            </w:pPr>
            <w:r>
              <w:rPr>
                <w:rFonts w:cs="Arial"/>
                <w:b/>
                <w:bCs/>
              </w:rPr>
              <w:t>(yes/no)</w:t>
            </w:r>
          </w:p>
        </w:tc>
        <w:tc>
          <w:tcPr>
            <w:tcW w:w="5948" w:type="dxa"/>
          </w:tcPr>
          <w:p w14:paraId="3499B6A8" w14:textId="77777777" w:rsidR="00CF486C" w:rsidRPr="00A22ED4" w:rsidRDefault="00CF486C" w:rsidP="00182DFB">
            <w:pPr>
              <w:rPr>
                <w:rFonts w:cs="Arial"/>
                <w:b/>
                <w:bCs/>
              </w:rPr>
            </w:pPr>
            <w:r w:rsidRPr="00A22ED4">
              <w:rPr>
                <w:rFonts w:cs="Arial"/>
                <w:b/>
                <w:bCs/>
              </w:rPr>
              <w:t>Comments</w:t>
            </w:r>
          </w:p>
        </w:tc>
      </w:tr>
      <w:tr w:rsidR="00CF486C" w:rsidRPr="00245C06" w14:paraId="4E917F7B" w14:textId="77777777" w:rsidTr="00182DFB">
        <w:tc>
          <w:tcPr>
            <w:tcW w:w="1838" w:type="dxa"/>
          </w:tcPr>
          <w:p w14:paraId="2FB0E805" w14:textId="5742C3AE" w:rsidR="00CF486C" w:rsidRPr="00245C06" w:rsidRDefault="00FA6267" w:rsidP="00182DFB">
            <w:pPr>
              <w:rPr>
                <w:rFonts w:cs="Arial"/>
              </w:rPr>
            </w:pPr>
            <w:ins w:id="235" w:author="BlackBerry" w:date="2020-06-03T13:48:00Z">
              <w:r>
                <w:rPr>
                  <w:rFonts w:cs="Arial"/>
                </w:rPr>
                <w:t>BlackBerry</w:t>
              </w:r>
            </w:ins>
          </w:p>
        </w:tc>
        <w:tc>
          <w:tcPr>
            <w:tcW w:w="1843" w:type="dxa"/>
          </w:tcPr>
          <w:p w14:paraId="30C1D9A4" w14:textId="4ED3BA79" w:rsidR="00CF486C" w:rsidRPr="00245C06" w:rsidRDefault="00FA6267" w:rsidP="00182DFB">
            <w:pPr>
              <w:rPr>
                <w:rFonts w:cs="Arial"/>
              </w:rPr>
            </w:pPr>
            <w:ins w:id="236" w:author="BlackBerry" w:date="2020-06-03T13:48:00Z">
              <w:r>
                <w:rPr>
                  <w:rFonts w:cs="Arial"/>
                </w:rPr>
                <w:t>Yes</w:t>
              </w:r>
            </w:ins>
          </w:p>
        </w:tc>
        <w:tc>
          <w:tcPr>
            <w:tcW w:w="5948" w:type="dxa"/>
          </w:tcPr>
          <w:p w14:paraId="17C7298B" w14:textId="3CF96BCD" w:rsidR="00CF486C" w:rsidRPr="00245C06" w:rsidRDefault="00850D65" w:rsidP="00182DFB">
            <w:pPr>
              <w:rPr>
                <w:rFonts w:cs="Arial"/>
              </w:rPr>
            </w:pPr>
            <w:ins w:id="237" w:author="BlackBerry" w:date="2020-06-03T14:05:00Z">
              <w:r>
                <w:rPr>
                  <w:rFonts w:cs="Arial"/>
                </w:rPr>
                <w:t>Can we have a RAN2 agreement that for NB-IoT this applies to FDD only ?</w:t>
              </w:r>
            </w:ins>
            <w:ins w:id="238" w:author="BlackBerry" w:date="2020-06-03T14:06:00Z">
              <w:r>
                <w:rPr>
                  <w:rFonts w:cs="Arial"/>
                </w:rPr>
                <w:t xml:space="preserve"> (to avoid discussions later).</w:t>
              </w:r>
            </w:ins>
          </w:p>
        </w:tc>
      </w:tr>
      <w:tr w:rsidR="00CF486C" w:rsidRPr="00245C06" w14:paraId="20B64134" w14:textId="77777777" w:rsidTr="00182DFB">
        <w:tc>
          <w:tcPr>
            <w:tcW w:w="1838" w:type="dxa"/>
          </w:tcPr>
          <w:p w14:paraId="3ED45E30" w14:textId="2B3BFFD1" w:rsidR="00CF486C" w:rsidRPr="00245C06" w:rsidRDefault="00040C95" w:rsidP="00182DFB">
            <w:pPr>
              <w:rPr>
                <w:rFonts w:cs="Arial"/>
              </w:rPr>
            </w:pPr>
            <w:ins w:id="239" w:author="Qualcomm" w:date="2020-06-03T21:25:00Z">
              <w:r>
                <w:rPr>
                  <w:rFonts w:cs="Arial"/>
                </w:rPr>
                <w:t>Qualcomm</w:t>
              </w:r>
            </w:ins>
          </w:p>
        </w:tc>
        <w:tc>
          <w:tcPr>
            <w:tcW w:w="1843" w:type="dxa"/>
          </w:tcPr>
          <w:p w14:paraId="742E1C5E" w14:textId="667F26BB" w:rsidR="00CF486C" w:rsidRPr="00245C06" w:rsidRDefault="00040C95" w:rsidP="00182DFB">
            <w:pPr>
              <w:rPr>
                <w:rFonts w:cs="Arial"/>
              </w:rPr>
            </w:pPr>
            <w:ins w:id="240" w:author="Qualcomm" w:date="2020-06-03T21:25:00Z">
              <w:r>
                <w:rPr>
                  <w:rFonts w:cs="Arial"/>
                </w:rPr>
                <w:t>Yes</w:t>
              </w:r>
            </w:ins>
          </w:p>
        </w:tc>
        <w:tc>
          <w:tcPr>
            <w:tcW w:w="5948" w:type="dxa"/>
          </w:tcPr>
          <w:p w14:paraId="2803468C" w14:textId="11A0B057" w:rsidR="00CF486C" w:rsidRPr="00245C06" w:rsidRDefault="00040C95" w:rsidP="00182DFB">
            <w:pPr>
              <w:rPr>
                <w:rFonts w:cs="Arial"/>
              </w:rPr>
            </w:pPr>
            <w:ins w:id="241" w:author="Qualcomm" w:date="2020-06-03T21:25:00Z">
              <w:r>
                <w:rPr>
                  <w:rFonts w:cs="Arial"/>
                </w:rPr>
                <w:t>This is in</w:t>
              </w:r>
            </w:ins>
            <w:ins w:id="242" w:author="Qualcomm" w:date="2020-06-03T21:34:00Z">
              <w:r w:rsidR="003F18BB">
                <w:rPr>
                  <w:rFonts w:cs="Arial"/>
                </w:rPr>
                <w:t xml:space="preserve"> </w:t>
              </w:r>
            </w:ins>
            <w:ins w:id="243" w:author="Qualcomm" w:date="2020-06-03T21:25:00Z">
              <w:r>
                <w:rPr>
                  <w:rFonts w:cs="Arial"/>
                </w:rPr>
                <w:t xml:space="preserve">line with RAN1 UE </w:t>
              </w:r>
            </w:ins>
            <w:ins w:id="244" w:author="Qualcomm" w:date="2020-06-03T21:26:00Z">
              <w:r w:rsidR="00C362EA">
                <w:rPr>
                  <w:rFonts w:cs="Arial"/>
                </w:rPr>
                <w:t>feature</w:t>
              </w:r>
            </w:ins>
            <w:ins w:id="245" w:author="Qualcomm" w:date="2020-06-03T21:25:00Z">
              <w:r>
                <w:rPr>
                  <w:rFonts w:cs="Arial"/>
                </w:rPr>
                <w:t xml:space="preserve"> list. It can be directly handled in running CR.</w:t>
              </w:r>
            </w:ins>
            <w:ins w:id="246" w:author="Qualcomm" w:date="2020-06-03T21:32:00Z">
              <w:r w:rsidR="00833EA9">
                <w:rPr>
                  <w:rFonts w:cs="Arial"/>
                </w:rPr>
                <w:t xml:space="preserve"> However, for eMTC, naming</w:t>
              </w:r>
              <w:r w:rsidR="003E69EC">
                <w:rPr>
                  <w:rFonts w:cs="Arial"/>
                </w:rPr>
                <w:t xml:space="preserve"> of PUR capabilities</w:t>
              </w:r>
              <w:r w:rsidR="00833EA9">
                <w:rPr>
                  <w:rFonts w:cs="Arial"/>
                </w:rPr>
                <w:t xml:space="preserve"> will be different</w:t>
              </w:r>
            </w:ins>
            <w:ins w:id="247" w:author="Qualcomm" w:date="2020-06-03T21:50:00Z">
              <w:r w:rsidR="002C1EEF">
                <w:rPr>
                  <w:rFonts w:cs="Arial"/>
                </w:rPr>
                <w:t xml:space="preserve"> for CE mode A and B</w:t>
              </w:r>
            </w:ins>
            <w:ins w:id="248" w:author="Qualcomm" w:date="2020-06-03T21:32:00Z">
              <w:r w:rsidR="003E69EC">
                <w:rPr>
                  <w:rFonts w:cs="Arial"/>
                </w:rPr>
                <w:t>.</w:t>
              </w:r>
            </w:ins>
          </w:p>
        </w:tc>
      </w:tr>
      <w:tr w:rsidR="00732104" w:rsidRPr="00245C06" w14:paraId="756D08C1" w14:textId="77777777" w:rsidTr="00182DFB">
        <w:trPr>
          <w:ins w:id="249" w:author="Huawei" w:date="2020-06-04T11:05:00Z"/>
        </w:trPr>
        <w:tc>
          <w:tcPr>
            <w:tcW w:w="1838" w:type="dxa"/>
          </w:tcPr>
          <w:p w14:paraId="5397F794" w14:textId="72F5CF98" w:rsidR="00732104" w:rsidRDefault="00732104" w:rsidP="00182DFB">
            <w:pPr>
              <w:rPr>
                <w:ins w:id="250" w:author="Huawei" w:date="2020-06-04T11:05:00Z"/>
                <w:rFonts w:cs="Arial"/>
              </w:rPr>
            </w:pPr>
            <w:ins w:id="251" w:author="Huawei" w:date="2020-06-04T11:05:00Z">
              <w:r>
                <w:rPr>
                  <w:rFonts w:cs="Arial"/>
                </w:rPr>
                <w:t>Huawei</w:t>
              </w:r>
            </w:ins>
          </w:p>
        </w:tc>
        <w:tc>
          <w:tcPr>
            <w:tcW w:w="1843" w:type="dxa"/>
          </w:tcPr>
          <w:p w14:paraId="0801BC50" w14:textId="5B29E13E" w:rsidR="00732104" w:rsidRDefault="00732104" w:rsidP="00182DFB">
            <w:pPr>
              <w:rPr>
                <w:ins w:id="252" w:author="Huawei" w:date="2020-06-04T11:05:00Z"/>
                <w:rFonts w:cs="Arial"/>
              </w:rPr>
            </w:pPr>
            <w:ins w:id="253" w:author="Huawei" w:date="2020-06-04T11:05:00Z">
              <w:r>
                <w:rPr>
                  <w:rFonts w:cs="Arial"/>
                </w:rPr>
                <w:t>Yes</w:t>
              </w:r>
            </w:ins>
          </w:p>
        </w:tc>
        <w:tc>
          <w:tcPr>
            <w:tcW w:w="5948" w:type="dxa"/>
          </w:tcPr>
          <w:p w14:paraId="45A210D8" w14:textId="55DD8A31" w:rsidR="00732104" w:rsidRDefault="00732104" w:rsidP="00732104">
            <w:pPr>
              <w:rPr>
                <w:ins w:id="254" w:author="Huawei" w:date="2020-06-04T11:05:00Z"/>
                <w:rFonts w:cs="Arial"/>
              </w:rPr>
            </w:pPr>
            <w:ins w:id="255" w:author="Huawei" w:date="2020-06-04T11:05:00Z">
              <w:r>
                <w:rPr>
                  <w:rFonts w:cs="Arial"/>
                </w:rPr>
                <w:t xml:space="preserve">We think it is important to agree here before </w:t>
              </w:r>
            </w:ins>
            <w:ins w:id="256" w:author="Huawei" w:date="2020-06-04T11:06:00Z">
              <w:r>
                <w:rPr>
                  <w:rFonts w:cs="Arial"/>
                </w:rPr>
                <w:t>capturing</w:t>
              </w:r>
            </w:ins>
            <w:ins w:id="257" w:author="Huawei" w:date="2020-06-04T11:05:00Z">
              <w:r>
                <w:rPr>
                  <w:rFonts w:cs="Arial"/>
                </w:rPr>
                <w:t xml:space="preserve"> </w:t>
              </w:r>
            </w:ins>
            <w:ins w:id="258" w:author="Huawei" w:date="2020-06-04T11:06:00Z">
              <w:r>
                <w:rPr>
                  <w:rFonts w:cs="Arial"/>
                </w:rPr>
                <w:t>in the CRs. This helps to get alignment between 36.331 and 36.306 as well as between NB-Io</w:t>
              </w:r>
            </w:ins>
            <w:ins w:id="259" w:author="Huawei" w:date="2020-06-04T11:07:00Z">
              <w:r>
                <w:rPr>
                  <w:rFonts w:cs="Arial"/>
                </w:rPr>
                <w:t>T</w:t>
              </w:r>
            </w:ins>
            <w:ins w:id="260" w:author="Huawei" w:date="2020-06-04T11:06:00Z">
              <w:r>
                <w:rPr>
                  <w:rFonts w:cs="Arial"/>
                </w:rPr>
                <w:t xml:space="preserve"> and eMTC.</w:t>
              </w:r>
            </w:ins>
            <w:ins w:id="261" w:author="Huawei" w:date="2020-06-04T11:07:00Z">
              <w:r>
                <w:rPr>
                  <w:rFonts w:cs="Arial"/>
                </w:rPr>
                <w:t xml:space="preserve"> We are fine to have a separate proposal for eMTC to capture the actual capability names. </w:t>
              </w:r>
            </w:ins>
          </w:p>
        </w:tc>
      </w:tr>
      <w:tr w:rsidR="00725FDF" w:rsidRPr="00245C06" w14:paraId="2AF5D478" w14:textId="77777777" w:rsidTr="00182DFB">
        <w:trPr>
          <w:ins w:id="262" w:author="Lenovo" w:date="2020-06-05T09:50:00Z"/>
        </w:trPr>
        <w:tc>
          <w:tcPr>
            <w:tcW w:w="1838" w:type="dxa"/>
          </w:tcPr>
          <w:p w14:paraId="0D43C7DC" w14:textId="74634511" w:rsidR="00725FDF" w:rsidRDefault="00725FDF" w:rsidP="00725FDF">
            <w:pPr>
              <w:rPr>
                <w:ins w:id="263" w:author="Lenovo" w:date="2020-06-05T09:50:00Z"/>
                <w:rFonts w:cs="Arial"/>
              </w:rPr>
            </w:pPr>
            <w:ins w:id="264" w:author="Lenovo" w:date="2020-06-05T09:50:00Z">
              <w:r>
                <w:rPr>
                  <w:rFonts w:eastAsia="SimSun" w:cs="Arial" w:hint="eastAsia"/>
                  <w:lang w:eastAsia="zh-CN"/>
                </w:rPr>
                <w:t>L</w:t>
              </w:r>
              <w:r>
                <w:rPr>
                  <w:rFonts w:eastAsia="SimSun" w:cs="Arial"/>
                  <w:lang w:eastAsia="zh-CN"/>
                </w:rPr>
                <w:t>enovo</w:t>
              </w:r>
            </w:ins>
          </w:p>
        </w:tc>
        <w:tc>
          <w:tcPr>
            <w:tcW w:w="1843" w:type="dxa"/>
          </w:tcPr>
          <w:p w14:paraId="7C57089A" w14:textId="1F5D8B79" w:rsidR="00725FDF" w:rsidRDefault="00725FDF" w:rsidP="00725FDF">
            <w:pPr>
              <w:rPr>
                <w:ins w:id="265" w:author="Lenovo" w:date="2020-06-05T09:50:00Z"/>
                <w:rFonts w:cs="Arial"/>
              </w:rPr>
            </w:pPr>
            <w:ins w:id="266" w:author="Lenovo" w:date="2020-06-05T09:50:00Z">
              <w:r>
                <w:rPr>
                  <w:rFonts w:eastAsia="SimSun" w:cs="Arial" w:hint="eastAsia"/>
                  <w:lang w:eastAsia="zh-CN"/>
                </w:rPr>
                <w:t>Y</w:t>
              </w:r>
              <w:r>
                <w:rPr>
                  <w:rFonts w:eastAsia="SimSun" w:cs="Arial"/>
                  <w:lang w:eastAsia="zh-CN"/>
                </w:rPr>
                <w:t>es</w:t>
              </w:r>
            </w:ins>
          </w:p>
        </w:tc>
        <w:tc>
          <w:tcPr>
            <w:tcW w:w="5948" w:type="dxa"/>
          </w:tcPr>
          <w:p w14:paraId="31F1F94D" w14:textId="6EF87CEE" w:rsidR="00725FDF" w:rsidRPr="004E0390" w:rsidRDefault="00DF4520" w:rsidP="00725FDF">
            <w:pPr>
              <w:rPr>
                <w:ins w:id="267" w:author="Lenovo" w:date="2020-06-05T09:50:00Z"/>
                <w:rFonts w:eastAsia="SimSun" w:cs="Arial"/>
                <w:lang w:eastAsia="zh-CN"/>
              </w:rPr>
            </w:pPr>
            <w:ins w:id="268" w:author="Lenovo" w:date="2020-06-05T09:58:00Z">
              <w:r>
                <w:rPr>
                  <w:rFonts w:eastAsia="SimSun" w:cs="Arial" w:hint="eastAsia"/>
                  <w:lang w:eastAsia="zh-CN"/>
                </w:rPr>
                <w:t>P</w:t>
              </w:r>
              <w:r>
                <w:rPr>
                  <w:rFonts w:eastAsia="SimSun" w:cs="Arial"/>
                  <w:lang w:eastAsia="zh-CN"/>
                </w:rPr>
                <w:t>ositive to HW’s view.</w:t>
              </w:r>
            </w:ins>
          </w:p>
        </w:tc>
      </w:tr>
      <w:tr w:rsidR="00D8640B" w:rsidRPr="00245C06" w14:paraId="63232D03" w14:textId="77777777" w:rsidTr="00182DFB">
        <w:trPr>
          <w:ins w:id="269" w:author="Ericsson" w:date="2020-06-05T12:32:00Z"/>
        </w:trPr>
        <w:tc>
          <w:tcPr>
            <w:tcW w:w="1838" w:type="dxa"/>
          </w:tcPr>
          <w:p w14:paraId="33CB873D" w14:textId="1963ECA7" w:rsidR="00D8640B" w:rsidRDefault="00D8640B" w:rsidP="00725FDF">
            <w:pPr>
              <w:rPr>
                <w:ins w:id="270" w:author="Ericsson" w:date="2020-06-05T12:32:00Z"/>
                <w:rFonts w:eastAsia="SimSun" w:cs="Arial"/>
                <w:lang w:eastAsia="zh-CN"/>
              </w:rPr>
            </w:pPr>
            <w:ins w:id="271" w:author="Ericsson" w:date="2020-06-05T12:32:00Z">
              <w:r>
                <w:rPr>
                  <w:rFonts w:eastAsia="SimSun" w:cs="Arial"/>
                  <w:lang w:eastAsia="zh-CN"/>
                </w:rPr>
                <w:t>Ericsson</w:t>
              </w:r>
            </w:ins>
          </w:p>
        </w:tc>
        <w:tc>
          <w:tcPr>
            <w:tcW w:w="1843" w:type="dxa"/>
          </w:tcPr>
          <w:p w14:paraId="2210057B" w14:textId="13363F2E" w:rsidR="00D8640B" w:rsidRDefault="00D8640B" w:rsidP="00725FDF">
            <w:pPr>
              <w:rPr>
                <w:ins w:id="272" w:author="Ericsson" w:date="2020-06-05T12:32:00Z"/>
                <w:rFonts w:eastAsia="SimSun" w:cs="Arial"/>
                <w:lang w:eastAsia="zh-CN"/>
              </w:rPr>
            </w:pPr>
            <w:ins w:id="273" w:author="Ericsson" w:date="2020-06-05T12:32:00Z">
              <w:r>
                <w:rPr>
                  <w:rFonts w:eastAsia="SimSun" w:cs="Arial"/>
                  <w:lang w:eastAsia="zh-CN"/>
                </w:rPr>
                <w:t>Yes</w:t>
              </w:r>
            </w:ins>
          </w:p>
        </w:tc>
        <w:tc>
          <w:tcPr>
            <w:tcW w:w="5948" w:type="dxa"/>
          </w:tcPr>
          <w:p w14:paraId="5BAEFCC0" w14:textId="23227592" w:rsidR="00D8640B" w:rsidRDefault="00D8640B" w:rsidP="00725FDF">
            <w:pPr>
              <w:rPr>
                <w:ins w:id="274" w:author="Ericsson" w:date="2020-06-05T12:32:00Z"/>
                <w:rFonts w:eastAsia="SimSun" w:cs="Arial"/>
                <w:lang w:eastAsia="zh-CN"/>
              </w:rPr>
            </w:pPr>
            <w:ins w:id="275" w:author="Ericsson" w:date="2020-06-05T12:32:00Z">
              <w:r>
                <w:rPr>
                  <w:rFonts w:cs="Arial"/>
                </w:rPr>
                <w:t>Agree with NB-IoT FDD only</w:t>
              </w:r>
            </w:ins>
          </w:p>
        </w:tc>
      </w:tr>
    </w:tbl>
    <w:p w14:paraId="0AF0214A" w14:textId="77777777" w:rsidR="00CF486C" w:rsidRDefault="00CF486C" w:rsidP="00864173">
      <w:pPr>
        <w:spacing w:after="0"/>
      </w:pPr>
    </w:p>
    <w:p w14:paraId="3939CC9B" w14:textId="77777777" w:rsidR="00CF486C" w:rsidRDefault="00CF486C" w:rsidP="00CF486C">
      <w:pPr>
        <w:rPr>
          <w:ins w:id="276" w:author="Rapporteur" w:date="2020-06-05T16:39:00Z"/>
        </w:rPr>
      </w:pPr>
      <w:r w:rsidRPr="00B43D40">
        <w:rPr>
          <w:u w:val="single"/>
        </w:rPr>
        <w:t>Conclusion</w:t>
      </w:r>
      <w:r>
        <w:t xml:space="preserve">: </w:t>
      </w:r>
    </w:p>
    <w:p w14:paraId="3319D391" w14:textId="2316ABDD" w:rsidR="00F30591" w:rsidRDefault="00F30591" w:rsidP="00CF486C">
      <w:r>
        <w:t>All compa</w:t>
      </w:r>
      <w:r w:rsidR="00250618">
        <w:t>nies agree for NB-IoT FDD. One c</w:t>
      </w:r>
      <w:r>
        <w:t>ompany indicates the name will be different for eMTC</w:t>
      </w:r>
      <w:r w:rsidR="00C71EC7">
        <w:t xml:space="preserve"> mode A/B</w:t>
      </w:r>
      <w:r>
        <w:t>. One company do not agree for eMTC.</w:t>
      </w:r>
    </w:p>
    <w:p w14:paraId="41CFC7B2" w14:textId="3F761FDC" w:rsidR="00F30591" w:rsidRDefault="00F30591" w:rsidP="00CF486C">
      <w:r>
        <w:t>Rapporteur’s comment:</w:t>
      </w:r>
      <w:r w:rsidR="00C71EC7">
        <w:t xml:space="preserve"> If a special group pur-parameters is introduced for eMTC at the top level then the same should apply to NB-IoT so NB-Iot and eMTC PUR capabilities are introduced in the same section in 36.306.</w:t>
      </w:r>
    </w:p>
    <w:p w14:paraId="796B1D0A" w14:textId="77777777" w:rsidR="00CF486C" w:rsidRDefault="00CF486C" w:rsidP="00CF486C">
      <w:r>
        <w:rPr>
          <w:u w:val="single"/>
        </w:rPr>
        <w:t>P</w:t>
      </w:r>
      <w:r w:rsidRPr="00B43D40">
        <w:rPr>
          <w:u w:val="single"/>
        </w:rPr>
        <w:t>roposal</w:t>
      </w:r>
      <w:r>
        <w:t xml:space="preserve">: </w:t>
      </w:r>
    </w:p>
    <w:p w14:paraId="6F4007FC" w14:textId="573426C4" w:rsidR="00C71EC7" w:rsidRDefault="00C71EC7" w:rsidP="00C71EC7">
      <w:pPr>
        <w:rPr>
          <w:i/>
          <w:lang w:val="en-US"/>
        </w:rPr>
      </w:pPr>
      <w:r>
        <w:rPr>
          <w:b/>
        </w:rPr>
        <w:t>Proposal S4-1:</w:t>
      </w:r>
      <w:r w:rsidRPr="004E4CDE">
        <w:rPr>
          <w:b/>
        </w:rPr>
        <w:t xml:space="preserve"> </w:t>
      </w:r>
      <w:r>
        <w:rPr>
          <w:lang w:val="en-US"/>
        </w:rPr>
        <w:t>For NB-IoT FDD, i</w:t>
      </w:r>
      <w:r w:rsidRPr="000C0CE5">
        <w:rPr>
          <w:lang w:val="en-US"/>
        </w:rPr>
        <w:t>ntroduce a new capability</w:t>
      </w:r>
      <w:r>
        <w:rPr>
          <w:lang w:val="en-US"/>
        </w:rPr>
        <w:t xml:space="preserve"> </w:t>
      </w:r>
      <w:r w:rsidRPr="00EB7A22">
        <w:rPr>
          <w:i/>
          <w:lang w:val="en-US"/>
        </w:rPr>
        <w:t>pur-</w:t>
      </w:r>
      <w:r>
        <w:rPr>
          <w:i/>
          <w:lang w:val="en-US"/>
        </w:rPr>
        <w:t>NRSRP-Validation</w:t>
      </w:r>
      <w:r w:rsidRPr="00EB7A22">
        <w:rPr>
          <w:i/>
          <w:lang w:val="en-US"/>
        </w:rPr>
        <w:t>-r16</w:t>
      </w:r>
      <w:r>
        <w:rPr>
          <w:lang w:val="en-US"/>
        </w:rPr>
        <w:t>, c</w:t>
      </w:r>
      <w:r w:rsidRPr="000C0CE5">
        <w:rPr>
          <w:lang w:val="en-US"/>
        </w:rPr>
        <w:t xml:space="preserve">onditional to support of </w:t>
      </w:r>
      <w:r w:rsidR="00250618">
        <w:rPr>
          <w:lang w:val="en-US"/>
        </w:rPr>
        <w:t xml:space="preserve">one of one of the following capabilities:  </w:t>
      </w:r>
      <w:r>
        <w:rPr>
          <w:i/>
          <w:lang w:val="en-US"/>
        </w:rPr>
        <w:t>pur-CP-EPC-r16</w:t>
      </w:r>
      <w:r w:rsidR="00250618">
        <w:rPr>
          <w:i/>
          <w:lang w:val="en-US"/>
        </w:rPr>
        <w:t xml:space="preserve">, </w:t>
      </w:r>
      <w:r>
        <w:rPr>
          <w:i/>
          <w:lang w:val="en-US"/>
        </w:rPr>
        <w:t>pur-CP-5GC-r16</w:t>
      </w:r>
      <w:r w:rsidR="00250618">
        <w:rPr>
          <w:i/>
          <w:lang w:val="en-US"/>
        </w:rPr>
        <w:t xml:space="preserve">, </w:t>
      </w:r>
      <w:r>
        <w:rPr>
          <w:i/>
          <w:lang w:val="en-US"/>
        </w:rPr>
        <w:t xml:space="preserve">pur-UP-EPC-r16 </w:t>
      </w:r>
      <w:r>
        <w:rPr>
          <w:lang w:val="en-US"/>
        </w:rPr>
        <w:t xml:space="preserve">or </w:t>
      </w:r>
      <w:r>
        <w:rPr>
          <w:i/>
          <w:lang w:val="en-US"/>
        </w:rPr>
        <w:t>pur-UP-EPC-r16.</w:t>
      </w:r>
    </w:p>
    <w:p w14:paraId="2D3B84E4" w14:textId="38C1A7BB" w:rsidR="00C71EC7" w:rsidRDefault="00C71EC7" w:rsidP="00C71EC7">
      <w:pPr>
        <w:rPr>
          <w:i/>
          <w:lang w:val="en-US"/>
        </w:rPr>
      </w:pPr>
      <w:r>
        <w:rPr>
          <w:b/>
        </w:rPr>
        <w:lastRenderedPageBreak/>
        <w:t>Proposal S4-1’:</w:t>
      </w:r>
      <w:r w:rsidRPr="004E4CDE">
        <w:rPr>
          <w:b/>
        </w:rPr>
        <w:t xml:space="preserve"> </w:t>
      </w:r>
      <w:r>
        <w:rPr>
          <w:lang w:val="en-US"/>
        </w:rPr>
        <w:t xml:space="preserve">For eMTC, </w:t>
      </w:r>
      <w:r w:rsidR="00250618">
        <w:rPr>
          <w:lang w:val="en-US"/>
        </w:rPr>
        <w:t xml:space="preserve">discuss the new capability for support RSRP validation together with other PUR capabilities. </w:t>
      </w:r>
      <w:r>
        <w:rPr>
          <w:lang w:val="en-US"/>
        </w:rPr>
        <w:t xml:space="preserve"> </w:t>
      </w:r>
    </w:p>
    <w:p w14:paraId="692C0516" w14:textId="77777777" w:rsidR="00CF486C" w:rsidRDefault="00CF486C" w:rsidP="00CF486C"/>
    <w:p w14:paraId="15C76F92" w14:textId="23C63408" w:rsidR="000E6E08" w:rsidRPr="000C0CE5" w:rsidRDefault="000E6E08" w:rsidP="000E6E08">
      <w:pPr>
        <w:rPr>
          <w:lang w:val="en-US"/>
        </w:rPr>
      </w:pPr>
      <w:r>
        <w:rPr>
          <w:b/>
        </w:rPr>
        <w:t>Proposal:</w:t>
      </w:r>
      <w:r w:rsidRPr="004E4CDE">
        <w:rPr>
          <w:b/>
        </w:rPr>
        <w:t xml:space="preserve"> </w:t>
      </w:r>
      <w:r>
        <w:rPr>
          <w:lang w:val="en-US"/>
        </w:rPr>
        <w:t xml:space="preserve">For NB-IoT </w:t>
      </w:r>
      <w:r w:rsidR="00325309">
        <w:rPr>
          <w:lang w:val="en-US"/>
        </w:rPr>
        <w:t xml:space="preserve">FDD </w:t>
      </w:r>
      <w:r>
        <w:rPr>
          <w:lang w:val="en-US"/>
        </w:rPr>
        <w:t xml:space="preserve">and </w:t>
      </w:r>
      <w:r w:rsidR="00325309">
        <w:rPr>
          <w:lang w:val="en-US"/>
        </w:rPr>
        <w:t xml:space="preserve">for </w:t>
      </w:r>
      <w:r>
        <w:rPr>
          <w:lang w:val="en-US"/>
        </w:rPr>
        <w:t>eMTC, i</w:t>
      </w:r>
      <w:r w:rsidRPr="000C0CE5">
        <w:rPr>
          <w:lang w:val="en-US"/>
        </w:rPr>
        <w:t xml:space="preserve">ntroduce a new </w:t>
      </w:r>
      <w:r>
        <w:rPr>
          <w:lang w:val="en-US"/>
        </w:rPr>
        <w:t xml:space="preserve">physical layer </w:t>
      </w:r>
      <w:r w:rsidRPr="000C0CE5">
        <w:rPr>
          <w:lang w:val="en-US"/>
        </w:rPr>
        <w:t>capability</w:t>
      </w:r>
      <w:r>
        <w:rPr>
          <w:lang w:val="en-US"/>
        </w:rPr>
        <w:t xml:space="preserve"> </w:t>
      </w:r>
      <w:r w:rsidRPr="00EB7A22">
        <w:rPr>
          <w:i/>
          <w:lang w:val="en-US"/>
        </w:rPr>
        <w:t>pur-CP-L1Ack-r16</w:t>
      </w:r>
      <w:r>
        <w:rPr>
          <w:lang w:val="en-US"/>
        </w:rPr>
        <w:t>, c</w:t>
      </w:r>
      <w:r w:rsidRPr="000C0CE5">
        <w:rPr>
          <w:lang w:val="en-US"/>
        </w:rPr>
        <w:t xml:space="preserve">onditional to support of </w:t>
      </w:r>
      <w:r>
        <w:rPr>
          <w:i/>
          <w:lang w:val="en-US"/>
        </w:rPr>
        <w:t xml:space="preserve">pur-CP-EPC-r16 </w:t>
      </w:r>
      <w:r w:rsidRPr="00EB7A22">
        <w:rPr>
          <w:lang w:val="en-US"/>
        </w:rPr>
        <w:t>and/or</w:t>
      </w:r>
      <w:r>
        <w:rPr>
          <w:i/>
          <w:lang w:val="en-US"/>
        </w:rPr>
        <w:t xml:space="preserve"> pur-CP-5GC-r16</w:t>
      </w:r>
      <w:r>
        <w:rPr>
          <w:lang w:val="en-US"/>
        </w:rPr>
        <w:t>.</w:t>
      </w:r>
    </w:p>
    <w:p w14:paraId="25021044" w14:textId="449911F1" w:rsidR="000E6E08" w:rsidRPr="00864173" w:rsidRDefault="000E6E08" w:rsidP="000E6E08">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0E6E08" w:rsidRPr="00245C06" w14:paraId="78EFC358" w14:textId="77777777" w:rsidTr="00182DFB">
        <w:tc>
          <w:tcPr>
            <w:tcW w:w="1838" w:type="dxa"/>
          </w:tcPr>
          <w:p w14:paraId="5B36D54C" w14:textId="77777777" w:rsidR="000E6E08" w:rsidRPr="00A22ED4" w:rsidRDefault="000E6E08" w:rsidP="00182DFB">
            <w:pPr>
              <w:rPr>
                <w:rFonts w:cs="Arial"/>
                <w:b/>
                <w:bCs/>
              </w:rPr>
            </w:pPr>
            <w:r w:rsidRPr="00A22ED4">
              <w:rPr>
                <w:rFonts w:cs="Arial"/>
                <w:b/>
                <w:bCs/>
              </w:rPr>
              <w:t>Company</w:t>
            </w:r>
          </w:p>
        </w:tc>
        <w:tc>
          <w:tcPr>
            <w:tcW w:w="1843" w:type="dxa"/>
          </w:tcPr>
          <w:p w14:paraId="61A1A138" w14:textId="77777777" w:rsidR="000E6E08" w:rsidRDefault="000E6E08" w:rsidP="00182DFB">
            <w:pPr>
              <w:spacing w:after="0"/>
              <w:rPr>
                <w:rFonts w:cs="Arial"/>
                <w:b/>
                <w:bCs/>
              </w:rPr>
            </w:pPr>
            <w:r>
              <w:rPr>
                <w:rFonts w:cs="Arial"/>
                <w:b/>
                <w:bCs/>
              </w:rPr>
              <w:t xml:space="preserve">do you agree </w:t>
            </w:r>
          </w:p>
          <w:p w14:paraId="10B2CEAB" w14:textId="77777777" w:rsidR="000E6E08" w:rsidRPr="00A22ED4" w:rsidRDefault="000E6E08" w:rsidP="00182DFB">
            <w:pPr>
              <w:rPr>
                <w:rFonts w:cs="Arial"/>
                <w:b/>
                <w:bCs/>
              </w:rPr>
            </w:pPr>
            <w:r>
              <w:rPr>
                <w:rFonts w:cs="Arial"/>
                <w:b/>
                <w:bCs/>
              </w:rPr>
              <w:t>(yes/no)</w:t>
            </w:r>
          </w:p>
        </w:tc>
        <w:tc>
          <w:tcPr>
            <w:tcW w:w="5948" w:type="dxa"/>
          </w:tcPr>
          <w:p w14:paraId="36AF2A1F" w14:textId="77777777" w:rsidR="000E6E08" w:rsidRPr="00A22ED4" w:rsidRDefault="000E6E08" w:rsidP="00182DFB">
            <w:pPr>
              <w:rPr>
                <w:rFonts w:cs="Arial"/>
                <w:b/>
                <w:bCs/>
              </w:rPr>
            </w:pPr>
            <w:r w:rsidRPr="00A22ED4">
              <w:rPr>
                <w:rFonts w:cs="Arial"/>
                <w:b/>
                <w:bCs/>
              </w:rPr>
              <w:t>Comments</w:t>
            </w:r>
          </w:p>
        </w:tc>
      </w:tr>
      <w:tr w:rsidR="000E6E08" w:rsidRPr="00245C06" w14:paraId="39DBA7FF" w14:textId="77777777" w:rsidTr="00182DFB">
        <w:tc>
          <w:tcPr>
            <w:tcW w:w="1838" w:type="dxa"/>
          </w:tcPr>
          <w:p w14:paraId="2126103D" w14:textId="0D856DC9" w:rsidR="000E6E08" w:rsidRPr="00245C06" w:rsidRDefault="00FA6267" w:rsidP="00182DFB">
            <w:pPr>
              <w:rPr>
                <w:rFonts w:cs="Arial"/>
              </w:rPr>
            </w:pPr>
            <w:ins w:id="277" w:author="BlackBerry" w:date="2020-06-03T13:48:00Z">
              <w:r>
                <w:rPr>
                  <w:rFonts w:cs="Arial"/>
                </w:rPr>
                <w:t>BlackBerry</w:t>
              </w:r>
            </w:ins>
          </w:p>
        </w:tc>
        <w:tc>
          <w:tcPr>
            <w:tcW w:w="1843" w:type="dxa"/>
          </w:tcPr>
          <w:p w14:paraId="4C49C502" w14:textId="54D1CB8E" w:rsidR="000E6E08" w:rsidRPr="00245C06" w:rsidRDefault="00FA6267" w:rsidP="00182DFB">
            <w:pPr>
              <w:rPr>
                <w:rFonts w:cs="Arial"/>
              </w:rPr>
            </w:pPr>
            <w:ins w:id="278" w:author="BlackBerry" w:date="2020-06-03T13:48:00Z">
              <w:r>
                <w:rPr>
                  <w:rFonts w:cs="Arial"/>
                </w:rPr>
                <w:t>Yes</w:t>
              </w:r>
            </w:ins>
          </w:p>
        </w:tc>
        <w:tc>
          <w:tcPr>
            <w:tcW w:w="5948" w:type="dxa"/>
          </w:tcPr>
          <w:p w14:paraId="4517B731" w14:textId="2DB6180A" w:rsidR="000E6E08" w:rsidRPr="00245C06" w:rsidRDefault="000C22B3" w:rsidP="00182DFB">
            <w:pPr>
              <w:rPr>
                <w:rFonts w:cs="Arial"/>
              </w:rPr>
            </w:pPr>
            <w:ins w:id="279" w:author="BlackBerry" w:date="2020-06-03T14:07:00Z">
              <w:r>
                <w:rPr>
                  <w:rFonts w:cs="Arial"/>
                </w:rPr>
                <w:t>Can we have a RAN2 agreement that for NB-IoT this applies to FDD only ? (to avoid discussions later).</w:t>
              </w:r>
            </w:ins>
          </w:p>
        </w:tc>
      </w:tr>
      <w:tr w:rsidR="001D58CF" w:rsidRPr="00245C06" w14:paraId="6AAE13B5" w14:textId="77777777" w:rsidTr="00182DFB">
        <w:tc>
          <w:tcPr>
            <w:tcW w:w="1838" w:type="dxa"/>
          </w:tcPr>
          <w:p w14:paraId="3AC8A945" w14:textId="42E5F857" w:rsidR="001D58CF" w:rsidRPr="00245C06" w:rsidRDefault="001D58CF" w:rsidP="001D58CF">
            <w:pPr>
              <w:rPr>
                <w:rFonts w:cs="Arial"/>
              </w:rPr>
            </w:pPr>
            <w:ins w:id="280" w:author="Qualcomm" w:date="2020-06-03T21:26:00Z">
              <w:r>
                <w:rPr>
                  <w:rFonts w:cs="Arial"/>
                </w:rPr>
                <w:t>Qualcomm</w:t>
              </w:r>
            </w:ins>
          </w:p>
        </w:tc>
        <w:tc>
          <w:tcPr>
            <w:tcW w:w="1843" w:type="dxa"/>
          </w:tcPr>
          <w:p w14:paraId="3F12886B" w14:textId="0B75033E" w:rsidR="001D58CF" w:rsidRPr="00245C06" w:rsidRDefault="001D58CF" w:rsidP="001D58CF">
            <w:pPr>
              <w:rPr>
                <w:rFonts w:cs="Arial"/>
              </w:rPr>
            </w:pPr>
            <w:ins w:id="281" w:author="Qualcomm" w:date="2020-06-03T21:26:00Z">
              <w:r>
                <w:rPr>
                  <w:rFonts w:cs="Arial"/>
                </w:rPr>
                <w:t>Yes</w:t>
              </w:r>
            </w:ins>
          </w:p>
        </w:tc>
        <w:tc>
          <w:tcPr>
            <w:tcW w:w="5948" w:type="dxa"/>
          </w:tcPr>
          <w:p w14:paraId="45084E3B" w14:textId="68469F3B" w:rsidR="001D58CF" w:rsidRPr="00245C06" w:rsidRDefault="001D58CF" w:rsidP="001D58CF">
            <w:pPr>
              <w:rPr>
                <w:rFonts w:cs="Arial"/>
              </w:rPr>
            </w:pPr>
            <w:ins w:id="282" w:author="Qualcomm" w:date="2020-06-03T21:26:00Z">
              <w:r>
                <w:rPr>
                  <w:rFonts w:cs="Arial"/>
                </w:rPr>
                <w:t xml:space="preserve">This is </w:t>
              </w:r>
            </w:ins>
            <w:ins w:id="283" w:author="Qualcomm" w:date="2020-06-03T21:35:00Z">
              <w:r w:rsidR="003F18BB">
                <w:rPr>
                  <w:rFonts w:cs="Arial"/>
                </w:rPr>
                <w:t>in line</w:t>
              </w:r>
            </w:ins>
            <w:ins w:id="284" w:author="Qualcomm" w:date="2020-06-03T21:26:00Z">
              <w:r>
                <w:rPr>
                  <w:rFonts w:cs="Arial"/>
                </w:rPr>
                <w:t xml:space="preserve"> with RAN1 UE feature list. It can be directly handled in running CR.</w:t>
              </w:r>
            </w:ins>
            <w:ins w:id="285" w:author="Qualcomm" w:date="2020-06-03T21:32:00Z">
              <w:r w:rsidR="003E69EC">
                <w:rPr>
                  <w:rFonts w:cs="Arial"/>
                </w:rPr>
                <w:t xml:space="preserve"> However, for eMTC, naming of PUR capabilities will be different</w:t>
              </w:r>
            </w:ins>
            <w:ins w:id="286" w:author="Qualcomm" w:date="2020-06-03T21:34:00Z">
              <w:r w:rsidR="00D315A0">
                <w:rPr>
                  <w:rFonts w:cs="Arial"/>
                </w:rPr>
                <w:t xml:space="preserve"> for CE mode A/B</w:t>
              </w:r>
            </w:ins>
            <w:ins w:id="287" w:author="Qualcomm" w:date="2020-06-03T21:32:00Z">
              <w:r w:rsidR="003E69EC">
                <w:rPr>
                  <w:rFonts w:cs="Arial"/>
                </w:rPr>
                <w:t>.</w:t>
              </w:r>
            </w:ins>
          </w:p>
        </w:tc>
      </w:tr>
      <w:tr w:rsidR="00732104" w:rsidRPr="00245C06" w14:paraId="4A349721" w14:textId="77777777" w:rsidTr="00182DFB">
        <w:trPr>
          <w:ins w:id="288" w:author="Huawei" w:date="2020-06-04T11:09:00Z"/>
        </w:trPr>
        <w:tc>
          <w:tcPr>
            <w:tcW w:w="1838" w:type="dxa"/>
          </w:tcPr>
          <w:p w14:paraId="3A49C5E5" w14:textId="53AD46F0" w:rsidR="00732104" w:rsidRDefault="00732104" w:rsidP="00732104">
            <w:pPr>
              <w:rPr>
                <w:ins w:id="289" w:author="Huawei" w:date="2020-06-04T11:09:00Z"/>
                <w:rFonts w:cs="Arial"/>
              </w:rPr>
            </w:pPr>
            <w:ins w:id="290" w:author="Huawei" w:date="2020-06-04T11:09:00Z">
              <w:r>
                <w:rPr>
                  <w:rFonts w:cs="Arial"/>
                </w:rPr>
                <w:t>Huawei</w:t>
              </w:r>
            </w:ins>
          </w:p>
        </w:tc>
        <w:tc>
          <w:tcPr>
            <w:tcW w:w="1843" w:type="dxa"/>
          </w:tcPr>
          <w:p w14:paraId="3B39C446" w14:textId="39874E63" w:rsidR="00732104" w:rsidRDefault="00732104" w:rsidP="00732104">
            <w:pPr>
              <w:rPr>
                <w:ins w:id="291" w:author="Huawei" w:date="2020-06-04T11:09:00Z"/>
                <w:rFonts w:cs="Arial"/>
              </w:rPr>
            </w:pPr>
            <w:ins w:id="292" w:author="Huawei" w:date="2020-06-04T11:09:00Z">
              <w:r>
                <w:rPr>
                  <w:rFonts w:cs="Arial"/>
                </w:rPr>
                <w:t>Yes</w:t>
              </w:r>
            </w:ins>
          </w:p>
        </w:tc>
        <w:tc>
          <w:tcPr>
            <w:tcW w:w="5948" w:type="dxa"/>
          </w:tcPr>
          <w:p w14:paraId="322B825A" w14:textId="16D706B5" w:rsidR="00732104" w:rsidRDefault="00732104" w:rsidP="00732104">
            <w:pPr>
              <w:rPr>
                <w:ins w:id="293" w:author="Huawei" w:date="2020-06-04T11:09:00Z"/>
                <w:rFonts w:cs="Arial"/>
              </w:rPr>
            </w:pPr>
            <w:ins w:id="294" w:author="Huawei" w:date="2020-06-04T11:09:00Z">
              <w:r>
                <w:rPr>
                  <w:rFonts w:cs="Arial"/>
                </w:rPr>
                <w:t xml:space="preserve">We think it is important to agree here before capturing in the CRs. This helps to get alignment between 36.331 and 36.306 as well as between NB-IoT and eMTC. We are fine to have a separate proposal for eMTC to capture the actual capability names. </w:t>
              </w:r>
            </w:ins>
          </w:p>
        </w:tc>
      </w:tr>
      <w:tr w:rsidR="00DF4520" w:rsidRPr="00245C06" w14:paraId="0655CB93" w14:textId="77777777" w:rsidTr="00182DFB">
        <w:trPr>
          <w:ins w:id="295" w:author="Lenovo" w:date="2020-06-05T09:57:00Z"/>
        </w:trPr>
        <w:tc>
          <w:tcPr>
            <w:tcW w:w="1838" w:type="dxa"/>
          </w:tcPr>
          <w:p w14:paraId="3444657B" w14:textId="0B789816" w:rsidR="00DF4520" w:rsidRDefault="00DF4520" w:rsidP="00DF4520">
            <w:pPr>
              <w:rPr>
                <w:ins w:id="296" w:author="Lenovo" w:date="2020-06-05T09:57:00Z"/>
                <w:rFonts w:cs="Arial"/>
              </w:rPr>
            </w:pPr>
            <w:bookmarkStart w:id="297" w:name="_Hlk42243598"/>
            <w:ins w:id="298" w:author="Lenovo" w:date="2020-06-05T09:58:00Z">
              <w:r>
                <w:rPr>
                  <w:rFonts w:eastAsia="SimSun" w:cs="Arial" w:hint="eastAsia"/>
                  <w:lang w:eastAsia="zh-CN"/>
                </w:rPr>
                <w:t>L</w:t>
              </w:r>
              <w:r>
                <w:rPr>
                  <w:rFonts w:eastAsia="SimSun" w:cs="Arial"/>
                  <w:lang w:eastAsia="zh-CN"/>
                </w:rPr>
                <w:t>enovo</w:t>
              </w:r>
            </w:ins>
          </w:p>
        </w:tc>
        <w:tc>
          <w:tcPr>
            <w:tcW w:w="1843" w:type="dxa"/>
          </w:tcPr>
          <w:p w14:paraId="3EF5DF26" w14:textId="2C6F35AC" w:rsidR="00DF4520" w:rsidRDefault="00DF4520" w:rsidP="00DF4520">
            <w:pPr>
              <w:rPr>
                <w:ins w:id="299" w:author="Lenovo" w:date="2020-06-05T09:57:00Z"/>
                <w:rFonts w:cs="Arial"/>
              </w:rPr>
            </w:pPr>
            <w:ins w:id="300" w:author="Lenovo" w:date="2020-06-05T09:58:00Z">
              <w:r>
                <w:rPr>
                  <w:rFonts w:eastAsia="SimSun" w:cs="Arial" w:hint="eastAsia"/>
                  <w:lang w:eastAsia="zh-CN"/>
                </w:rPr>
                <w:t>Y</w:t>
              </w:r>
              <w:r>
                <w:rPr>
                  <w:rFonts w:eastAsia="SimSun" w:cs="Arial"/>
                  <w:lang w:eastAsia="zh-CN"/>
                </w:rPr>
                <w:t>es</w:t>
              </w:r>
            </w:ins>
          </w:p>
        </w:tc>
        <w:tc>
          <w:tcPr>
            <w:tcW w:w="5948" w:type="dxa"/>
          </w:tcPr>
          <w:p w14:paraId="797E88DF" w14:textId="13BC666D" w:rsidR="00DF4520" w:rsidRDefault="00DF4520" w:rsidP="00DF4520">
            <w:pPr>
              <w:rPr>
                <w:ins w:id="301" w:author="Lenovo" w:date="2020-06-05T09:57:00Z"/>
                <w:rFonts w:cs="Arial"/>
              </w:rPr>
            </w:pPr>
            <w:ins w:id="302" w:author="Lenovo" w:date="2020-06-05T09:58:00Z">
              <w:r>
                <w:rPr>
                  <w:rFonts w:eastAsia="SimSun" w:cs="Arial" w:hint="eastAsia"/>
                  <w:lang w:eastAsia="zh-CN"/>
                </w:rPr>
                <w:t>P</w:t>
              </w:r>
              <w:r>
                <w:rPr>
                  <w:rFonts w:eastAsia="SimSun" w:cs="Arial"/>
                  <w:lang w:eastAsia="zh-CN"/>
                </w:rPr>
                <w:t>ositive to HW’s view.</w:t>
              </w:r>
            </w:ins>
          </w:p>
        </w:tc>
      </w:tr>
      <w:tr w:rsidR="00D8640B" w:rsidRPr="00245C06" w14:paraId="6B53D6AC" w14:textId="77777777" w:rsidTr="00182DFB">
        <w:trPr>
          <w:ins w:id="303" w:author="Ericsson" w:date="2020-06-05T12:32:00Z"/>
        </w:trPr>
        <w:tc>
          <w:tcPr>
            <w:tcW w:w="1838" w:type="dxa"/>
          </w:tcPr>
          <w:p w14:paraId="4402CEA5" w14:textId="2F691760" w:rsidR="00D8640B" w:rsidRDefault="00D8640B" w:rsidP="00DF4520">
            <w:pPr>
              <w:rPr>
                <w:ins w:id="304" w:author="Ericsson" w:date="2020-06-05T12:32:00Z"/>
                <w:rFonts w:eastAsia="SimSun" w:cs="Arial"/>
                <w:lang w:eastAsia="zh-CN"/>
              </w:rPr>
            </w:pPr>
            <w:ins w:id="305" w:author="Ericsson" w:date="2020-06-05T12:32:00Z">
              <w:r>
                <w:rPr>
                  <w:rFonts w:eastAsia="SimSun" w:cs="Arial"/>
                  <w:lang w:eastAsia="zh-CN"/>
                </w:rPr>
                <w:t>Ericsson</w:t>
              </w:r>
            </w:ins>
          </w:p>
        </w:tc>
        <w:tc>
          <w:tcPr>
            <w:tcW w:w="1843" w:type="dxa"/>
          </w:tcPr>
          <w:p w14:paraId="3ABE6E0D" w14:textId="0680C33B" w:rsidR="00D8640B" w:rsidRDefault="00D8640B" w:rsidP="00DF4520">
            <w:pPr>
              <w:rPr>
                <w:ins w:id="306" w:author="Ericsson" w:date="2020-06-05T12:32:00Z"/>
                <w:rFonts w:eastAsia="SimSun" w:cs="Arial"/>
                <w:lang w:eastAsia="zh-CN"/>
              </w:rPr>
            </w:pPr>
            <w:ins w:id="307" w:author="Ericsson" w:date="2020-06-05T12:32:00Z">
              <w:r>
                <w:rPr>
                  <w:rFonts w:eastAsia="SimSun" w:cs="Arial"/>
                  <w:lang w:eastAsia="zh-CN"/>
                </w:rPr>
                <w:t>Yes</w:t>
              </w:r>
            </w:ins>
          </w:p>
        </w:tc>
        <w:tc>
          <w:tcPr>
            <w:tcW w:w="5948" w:type="dxa"/>
          </w:tcPr>
          <w:p w14:paraId="3690C7F5" w14:textId="14CE728C" w:rsidR="00D8640B" w:rsidRDefault="00D8640B" w:rsidP="00DF4520">
            <w:pPr>
              <w:rPr>
                <w:ins w:id="308" w:author="Ericsson" w:date="2020-06-05T12:32:00Z"/>
                <w:rFonts w:eastAsia="SimSun" w:cs="Arial"/>
                <w:lang w:eastAsia="zh-CN"/>
              </w:rPr>
            </w:pPr>
            <w:ins w:id="309" w:author="Ericsson" w:date="2020-06-05T12:32:00Z">
              <w:r>
                <w:rPr>
                  <w:rFonts w:cs="Arial"/>
                </w:rPr>
                <w:t>Agree with NB-IoT FDD only</w:t>
              </w:r>
            </w:ins>
          </w:p>
        </w:tc>
      </w:tr>
      <w:bookmarkEnd w:id="297"/>
    </w:tbl>
    <w:p w14:paraId="333704A2" w14:textId="77777777" w:rsidR="000E6E08" w:rsidRDefault="000E6E08" w:rsidP="00864173">
      <w:pPr>
        <w:spacing w:after="0"/>
      </w:pPr>
    </w:p>
    <w:p w14:paraId="60B99AAF" w14:textId="77777777" w:rsidR="000E6E08" w:rsidRDefault="000E6E08" w:rsidP="000E6E08">
      <w:pPr>
        <w:rPr>
          <w:ins w:id="310" w:author="Rapporteur" w:date="2020-06-08T08:58:00Z"/>
        </w:rPr>
      </w:pPr>
      <w:r w:rsidRPr="00B43D40">
        <w:rPr>
          <w:u w:val="single"/>
        </w:rPr>
        <w:t>Conclusion</w:t>
      </w:r>
      <w:r>
        <w:t xml:space="preserve">: </w:t>
      </w:r>
    </w:p>
    <w:p w14:paraId="0E77A5A6" w14:textId="77777777" w:rsidR="00250618" w:rsidRDefault="00250618" w:rsidP="00250618">
      <w:r>
        <w:t>All companies agree for NB-IoT FDD. One company indicates the name will be different for eMTC mode A/B. One company do not agree for eMTC.</w:t>
      </w:r>
    </w:p>
    <w:p w14:paraId="4B7011A0" w14:textId="77777777" w:rsidR="000E6E08" w:rsidRDefault="000E6E08" w:rsidP="000E6E08">
      <w:r>
        <w:rPr>
          <w:u w:val="single"/>
        </w:rPr>
        <w:t>P</w:t>
      </w:r>
      <w:r w:rsidRPr="00B43D40">
        <w:rPr>
          <w:u w:val="single"/>
        </w:rPr>
        <w:t>roposal</w:t>
      </w:r>
      <w:r>
        <w:t xml:space="preserve">: </w:t>
      </w:r>
    </w:p>
    <w:p w14:paraId="6673D550" w14:textId="398DAC8B" w:rsidR="00250618" w:rsidRDefault="00250618" w:rsidP="00250618">
      <w:pPr>
        <w:rPr>
          <w:i/>
          <w:lang w:val="en-US"/>
        </w:rPr>
      </w:pPr>
      <w:r>
        <w:rPr>
          <w:b/>
        </w:rPr>
        <w:t>Proposal S4-2:</w:t>
      </w:r>
      <w:r w:rsidRPr="004E4CDE">
        <w:rPr>
          <w:b/>
        </w:rPr>
        <w:t xml:space="preserve"> </w:t>
      </w:r>
      <w:r>
        <w:rPr>
          <w:lang w:val="en-US"/>
        </w:rPr>
        <w:t>For NB-IoT FDD, i</w:t>
      </w:r>
      <w:r w:rsidRPr="000C0CE5">
        <w:rPr>
          <w:lang w:val="en-US"/>
        </w:rPr>
        <w:t>ntroduce a new capability</w:t>
      </w:r>
      <w:r>
        <w:rPr>
          <w:lang w:val="en-US"/>
        </w:rPr>
        <w:t xml:space="preserve"> </w:t>
      </w:r>
      <w:r w:rsidRPr="00EB7A22">
        <w:rPr>
          <w:i/>
          <w:lang w:val="en-US"/>
        </w:rPr>
        <w:t>pur-CP-L1Ack-r16</w:t>
      </w:r>
      <w:r>
        <w:rPr>
          <w:lang w:val="en-US"/>
        </w:rPr>
        <w:t>, c</w:t>
      </w:r>
      <w:r w:rsidRPr="000C0CE5">
        <w:rPr>
          <w:lang w:val="en-US"/>
        </w:rPr>
        <w:t xml:space="preserve">onditional to support of </w:t>
      </w:r>
      <w:r>
        <w:rPr>
          <w:lang w:val="en-US"/>
        </w:rPr>
        <w:t xml:space="preserve">one of the following capabilities:  </w:t>
      </w:r>
      <w:r>
        <w:rPr>
          <w:i/>
          <w:lang w:val="en-US"/>
        </w:rPr>
        <w:t xml:space="preserve">pur-CP-EPC-r16, pur-CP-5GC-r16, pur-UP-EPC-r16 </w:t>
      </w:r>
      <w:r>
        <w:rPr>
          <w:lang w:val="en-US"/>
        </w:rPr>
        <w:t xml:space="preserve">or </w:t>
      </w:r>
      <w:r>
        <w:rPr>
          <w:i/>
          <w:lang w:val="en-US"/>
        </w:rPr>
        <w:t>pur-UP-EPC-r16.</w:t>
      </w:r>
    </w:p>
    <w:p w14:paraId="04CB3C07" w14:textId="784C7B2F" w:rsidR="00250618" w:rsidRDefault="00250618" w:rsidP="00250618">
      <w:pPr>
        <w:rPr>
          <w:i/>
          <w:lang w:val="en-US"/>
        </w:rPr>
      </w:pPr>
      <w:r>
        <w:rPr>
          <w:b/>
        </w:rPr>
        <w:t>Proposal S4-2’:</w:t>
      </w:r>
      <w:r w:rsidRPr="004E4CDE">
        <w:rPr>
          <w:b/>
        </w:rPr>
        <w:t xml:space="preserve"> </w:t>
      </w:r>
      <w:r>
        <w:rPr>
          <w:lang w:val="en-US"/>
        </w:rPr>
        <w:t xml:space="preserve">For eMTC, discuss the new capability for support of L1 ACK together with other PUR capabilities.  </w:t>
      </w:r>
    </w:p>
    <w:p w14:paraId="0ED94287" w14:textId="77777777" w:rsidR="000E6E08" w:rsidRDefault="000E6E08" w:rsidP="00CF486C"/>
    <w:p w14:paraId="48D5F608" w14:textId="66158623" w:rsidR="00CF486C" w:rsidRPr="0063254E" w:rsidRDefault="000E6E08" w:rsidP="00CF486C">
      <w:pPr>
        <w:pStyle w:val="Heading2"/>
      </w:pPr>
      <w:r>
        <w:lastRenderedPageBreak/>
        <w:t>2.5</w:t>
      </w:r>
      <w:r w:rsidR="00CF486C">
        <w:tab/>
      </w:r>
      <w:r>
        <w:t>MultiTB scheduling</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7"/>
        <w:gridCol w:w="1907"/>
        <w:gridCol w:w="1406"/>
        <w:gridCol w:w="996"/>
        <w:gridCol w:w="1166"/>
        <w:gridCol w:w="2212"/>
        <w:gridCol w:w="1657"/>
      </w:tblGrid>
      <w:tr w:rsidR="000E6E08" w:rsidRPr="000E6E08" w14:paraId="1946CA20" w14:textId="77777777" w:rsidTr="00182DFB">
        <w:trPr>
          <w:tblHeader/>
        </w:trPr>
        <w:tc>
          <w:tcPr>
            <w:tcW w:w="472" w:type="dxa"/>
          </w:tcPr>
          <w:p w14:paraId="70FB0CB2"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Index</w:t>
            </w:r>
          </w:p>
        </w:tc>
        <w:tc>
          <w:tcPr>
            <w:tcW w:w="1930" w:type="dxa"/>
            <w:shd w:val="clear" w:color="auto" w:fill="auto"/>
          </w:tcPr>
          <w:p w14:paraId="6A22EA71"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Feature group</w:t>
            </w:r>
          </w:p>
        </w:tc>
        <w:tc>
          <w:tcPr>
            <w:tcW w:w="1416" w:type="dxa"/>
            <w:shd w:val="clear" w:color="auto" w:fill="auto"/>
          </w:tcPr>
          <w:p w14:paraId="5888F2E6"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Components</w:t>
            </w:r>
          </w:p>
        </w:tc>
        <w:tc>
          <w:tcPr>
            <w:tcW w:w="992" w:type="dxa"/>
            <w:shd w:val="clear" w:color="auto" w:fill="auto"/>
          </w:tcPr>
          <w:p w14:paraId="18DB5971"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Prerequisite feature groups</w:t>
            </w:r>
          </w:p>
        </w:tc>
        <w:tc>
          <w:tcPr>
            <w:tcW w:w="1148" w:type="dxa"/>
            <w:shd w:val="clear" w:color="auto" w:fill="auto"/>
          </w:tcPr>
          <w:p w14:paraId="32030F81"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Need of FDD/TDD differentiation</w:t>
            </w:r>
          </w:p>
        </w:tc>
        <w:tc>
          <w:tcPr>
            <w:tcW w:w="2259" w:type="dxa"/>
            <w:shd w:val="clear" w:color="auto" w:fill="auto"/>
          </w:tcPr>
          <w:p w14:paraId="3A769E55" w14:textId="77777777" w:rsidR="000E6E08" w:rsidRPr="000E6E08" w:rsidRDefault="000E6E08" w:rsidP="00182DFB">
            <w:pPr>
              <w:pStyle w:val="TAH"/>
              <w:rPr>
                <w:rFonts w:ascii="Times New Roman" w:hAnsi="Times New Roman"/>
              </w:rPr>
            </w:pPr>
            <w:r w:rsidRPr="000E6E08">
              <w:rPr>
                <w:rFonts w:ascii="Times New Roman" w:hAnsi="Times New Roman"/>
              </w:rPr>
              <w:t>Note</w:t>
            </w:r>
          </w:p>
        </w:tc>
        <w:tc>
          <w:tcPr>
            <w:tcW w:w="1624" w:type="dxa"/>
            <w:shd w:val="clear" w:color="auto" w:fill="auto"/>
          </w:tcPr>
          <w:p w14:paraId="73A4EDE1"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Mandatory/Optional</w:t>
            </w:r>
          </w:p>
        </w:tc>
      </w:tr>
      <w:tr w:rsidR="000E6E08" w:rsidRPr="000E6E08" w14:paraId="59DB1D20" w14:textId="77777777" w:rsidTr="00182DFB">
        <w:trPr>
          <w:tblHeader/>
        </w:trPr>
        <w:tc>
          <w:tcPr>
            <w:tcW w:w="472" w:type="dxa"/>
          </w:tcPr>
          <w:p w14:paraId="4BC4EAFE"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2-6</w:t>
            </w:r>
          </w:p>
        </w:tc>
        <w:tc>
          <w:tcPr>
            <w:tcW w:w="1930" w:type="dxa"/>
            <w:shd w:val="clear" w:color="auto" w:fill="auto"/>
          </w:tcPr>
          <w:p w14:paraId="5C77E30B"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Multi-TB scheduling for unicast in DL with a single DCI</w:t>
            </w:r>
          </w:p>
          <w:p w14:paraId="7E4E15DA" w14:textId="77777777" w:rsidR="000E6E08" w:rsidRPr="000E6E08" w:rsidRDefault="000E6E08" w:rsidP="00182DFB">
            <w:pPr>
              <w:pStyle w:val="TAL"/>
              <w:rPr>
                <w:rFonts w:ascii="Times New Roman" w:hAnsi="Times New Roman"/>
              </w:rPr>
            </w:pPr>
            <w:r w:rsidRPr="000E6E08">
              <w:rPr>
                <w:rFonts w:ascii="Times New Roman" w:hAnsi="Times New Roman"/>
              </w:rPr>
              <w:t>(</w:t>
            </w:r>
            <w:r w:rsidRPr="000E6E08">
              <w:rPr>
                <w:rFonts w:ascii="Times New Roman" w:hAnsi="Times New Roman"/>
                <w:lang w:eastAsia="ja-JP"/>
              </w:rPr>
              <w:t>Interleaved transmission)</w:t>
            </w:r>
          </w:p>
        </w:tc>
        <w:tc>
          <w:tcPr>
            <w:tcW w:w="1416" w:type="dxa"/>
            <w:shd w:val="clear" w:color="auto" w:fill="auto"/>
          </w:tcPr>
          <w:p w14:paraId="14A94BE0" w14:textId="77777777" w:rsidR="000E6E08" w:rsidRPr="000E6E08" w:rsidRDefault="000E6E08" w:rsidP="00182DFB">
            <w:pPr>
              <w:pStyle w:val="TAL"/>
              <w:rPr>
                <w:rFonts w:ascii="Times New Roman" w:hAnsi="Times New Roman"/>
                <w:lang w:eastAsia="ja-JP"/>
              </w:rPr>
            </w:pPr>
          </w:p>
          <w:p w14:paraId="3DD097A2" w14:textId="77777777" w:rsidR="000E6E08" w:rsidRPr="000E6E08" w:rsidRDefault="000E6E08" w:rsidP="00182DFB">
            <w:pPr>
              <w:pStyle w:val="TAL"/>
              <w:rPr>
                <w:rFonts w:ascii="Times New Roman" w:hAnsi="Times New Roman"/>
              </w:rPr>
            </w:pPr>
          </w:p>
        </w:tc>
        <w:tc>
          <w:tcPr>
            <w:tcW w:w="992" w:type="dxa"/>
            <w:shd w:val="clear" w:color="auto" w:fill="auto"/>
          </w:tcPr>
          <w:p w14:paraId="0655F1BB" w14:textId="77777777" w:rsidR="000E6E08" w:rsidRPr="000E6E08" w:rsidRDefault="000E6E08" w:rsidP="00182DFB">
            <w:pPr>
              <w:pStyle w:val="TAL"/>
              <w:rPr>
                <w:rFonts w:ascii="Times New Roman" w:hAnsi="Times New Roman"/>
              </w:rPr>
            </w:pPr>
            <w:r w:rsidRPr="000E6E08">
              <w:rPr>
                <w:rFonts w:ascii="Times New Roman" w:hAnsi="Times New Roman"/>
                <w:lang w:eastAsia="ja-JP"/>
              </w:rPr>
              <w:t>Two HARQ processes</w:t>
            </w:r>
          </w:p>
        </w:tc>
        <w:tc>
          <w:tcPr>
            <w:tcW w:w="1148" w:type="dxa"/>
            <w:shd w:val="clear" w:color="auto" w:fill="auto"/>
          </w:tcPr>
          <w:p w14:paraId="2A27382D"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59" w:type="dxa"/>
            <w:shd w:val="clear" w:color="auto" w:fill="auto"/>
          </w:tcPr>
          <w:p w14:paraId="3DA2D464" w14:textId="77777777" w:rsidR="000E6E08" w:rsidRPr="000E6E08" w:rsidRDefault="000E6E08" w:rsidP="00182DFB">
            <w:pPr>
              <w:pStyle w:val="TAL"/>
              <w:rPr>
                <w:rFonts w:ascii="Times New Roman" w:hAnsi="Times New Roman"/>
              </w:rPr>
            </w:pPr>
          </w:p>
        </w:tc>
        <w:tc>
          <w:tcPr>
            <w:tcW w:w="1624" w:type="dxa"/>
            <w:shd w:val="clear" w:color="auto" w:fill="auto"/>
          </w:tcPr>
          <w:p w14:paraId="2ABAC317"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6B8B613E" w14:textId="77777777" w:rsidTr="00182DFB">
        <w:trPr>
          <w:tblHeader/>
        </w:trPr>
        <w:tc>
          <w:tcPr>
            <w:tcW w:w="472" w:type="dxa"/>
          </w:tcPr>
          <w:p w14:paraId="45F93150"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2-7</w:t>
            </w:r>
          </w:p>
        </w:tc>
        <w:tc>
          <w:tcPr>
            <w:tcW w:w="1930" w:type="dxa"/>
            <w:shd w:val="clear" w:color="auto" w:fill="auto"/>
          </w:tcPr>
          <w:p w14:paraId="03E597FE"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 xml:space="preserve">Multi-TB scheduling for unicast in DL with a single DCI (Non-interleaved transmission) </w:t>
            </w:r>
          </w:p>
        </w:tc>
        <w:tc>
          <w:tcPr>
            <w:tcW w:w="1416" w:type="dxa"/>
            <w:shd w:val="clear" w:color="auto" w:fill="auto"/>
          </w:tcPr>
          <w:p w14:paraId="1A049B28" w14:textId="77777777" w:rsidR="000E6E08" w:rsidRPr="000E6E08" w:rsidRDefault="000E6E08" w:rsidP="00182DFB">
            <w:pPr>
              <w:pStyle w:val="TAL"/>
              <w:rPr>
                <w:rFonts w:ascii="Times New Roman" w:hAnsi="Times New Roman"/>
              </w:rPr>
            </w:pPr>
          </w:p>
        </w:tc>
        <w:tc>
          <w:tcPr>
            <w:tcW w:w="992" w:type="dxa"/>
            <w:shd w:val="clear" w:color="auto" w:fill="auto"/>
          </w:tcPr>
          <w:p w14:paraId="3DC103A1"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Two HARQ processes</w:t>
            </w:r>
          </w:p>
        </w:tc>
        <w:tc>
          <w:tcPr>
            <w:tcW w:w="1148" w:type="dxa"/>
            <w:shd w:val="clear" w:color="auto" w:fill="auto"/>
          </w:tcPr>
          <w:p w14:paraId="30B516E0"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59" w:type="dxa"/>
            <w:shd w:val="clear" w:color="auto" w:fill="auto"/>
          </w:tcPr>
          <w:p w14:paraId="2E3B4B9E" w14:textId="77777777" w:rsidR="000E6E08" w:rsidRPr="000E6E08" w:rsidRDefault="000E6E08" w:rsidP="00182DFB">
            <w:pPr>
              <w:pStyle w:val="TAL"/>
              <w:rPr>
                <w:rFonts w:ascii="Times New Roman" w:hAnsi="Times New Roman"/>
              </w:rPr>
            </w:pPr>
          </w:p>
        </w:tc>
        <w:tc>
          <w:tcPr>
            <w:tcW w:w="1624" w:type="dxa"/>
            <w:shd w:val="clear" w:color="auto" w:fill="auto"/>
          </w:tcPr>
          <w:p w14:paraId="33D0C7BD"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7A53C24E" w14:textId="77777777" w:rsidTr="00182DFB">
        <w:trPr>
          <w:tblHeader/>
        </w:trPr>
        <w:tc>
          <w:tcPr>
            <w:tcW w:w="472" w:type="dxa"/>
          </w:tcPr>
          <w:p w14:paraId="5D1E8195"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2-8</w:t>
            </w:r>
          </w:p>
        </w:tc>
        <w:tc>
          <w:tcPr>
            <w:tcW w:w="1930" w:type="dxa"/>
            <w:shd w:val="clear" w:color="auto" w:fill="FFFF00"/>
          </w:tcPr>
          <w:p w14:paraId="765E06EB"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Multi-TB scheduling for unicast in UL with a single DCI</w:t>
            </w:r>
          </w:p>
          <w:p w14:paraId="103C64C1"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(Interleaved transmission)</w:t>
            </w:r>
          </w:p>
        </w:tc>
        <w:tc>
          <w:tcPr>
            <w:tcW w:w="1416" w:type="dxa"/>
            <w:shd w:val="clear" w:color="auto" w:fill="FFFF00"/>
          </w:tcPr>
          <w:p w14:paraId="77F1EB7E" w14:textId="77777777" w:rsidR="000E6E08" w:rsidRPr="000E6E08" w:rsidDel="00634B6B" w:rsidRDefault="000E6E08" w:rsidP="00182DFB">
            <w:pPr>
              <w:pStyle w:val="TAL"/>
              <w:rPr>
                <w:rFonts w:ascii="Times New Roman" w:hAnsi="Times New Roman"/>
                <w:lang w:eastAsia="ja-JP"/>
              </w:rPr>
            </w:pPr>
          </w:p>
        </w:tc>
        <w:tc>
          <w:tcPr>
            <w:tcW w:w="992" w:type="dxa"/>
            <w:shd w:val="clear" w:color="auto" w:fill="FFFF00"/>
          </w:tcPr>
          <w:p w14:paraId="16E4477F" w14:textId="77777777" w:rsidR="000E6E08" w:rsidRPr="000E6E08" w:rsidDel="00BC18B5" w:rsidRDefault="000E6E08" w:rsidP="00182DFB">
            <w:pPr>
              <w:pStyle w:val="TAL"/>
              <w:rPr>
                <w:rFonts w:ascii="Times New Roman" w:hAnsi="Times New Roman"/>
              </w:rPr>
            </w:pPr>
            <w:r w:rsidRPr="000E6E08">
              <w:rPr>
                <w:rFonts w:ascii="Times New Roman" w:hAnsi="Times New Roman"/>
                <w:lang w:eastAsia="ja-JP"/>
              </w:rPr>
              <w:t>Two HARQ processes</w:t>
            </w:r>
          </w:p>
        </w:tc>
        <w:tc>
          <w:tcPr>
            <w:tcW w:w="1148" w:type="dxa"/>
            <w:shd w:val="clear" w:color="auto" w:fill="FFFF00"/>
          </w:tcPr>
          <w:p w14:paraId="4E979D64"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59" w:type="dxa"/>
            <w:shd w:val="clear" w:color="auto" w:fill="FFFF00"/>
          </w:tcPr>
          <w:p w14:paraId="297DDF65" w14:textId="77777777" w:rsidR="000E6E08" w:rsidRPr="000E6E08" w:rsidDel="008B112F" w:rsidRDefault="000E6E08" w:rsidP="00182DFB">
            <w:pPr>
              <w:pStyle w:val="TAL"/>
              <w:rPr>
                <w:rFonts w:ascii="Times New Roman" w:hAnsi="Times New Roman"/>
              </w:rPr>
            </w:pPr>
          </w:p>
        </w:tc>
        <w:tc>
          <w:tcPr>
            <w:tcW w:w="1624" w:type="dxa"/>
            <w:shd w:val="clear" w:color="auto" w:fill="FFFF00"/>
          </w:tcPr>
          <w:p w14:paraId="5CEFE5E7"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22ECB6BF" w14:textId="77777777" w:rsidTr="00182DFB">
        <w:trPr>
          <w:tblHeader/>
        </w:trPr>
        <w:tc>
          <w:tcPr>
            <w:tcW w:w="472" w:type="dxa"/>
          </w:tcPr>
          <w:p w14:paraId="7A52200C"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2-9</w:t>
            </w:r>
          </w:p>
        </w:tc>
        <w:tc>
          <w:tcPr>
            <w:tcW w:w="1930" w:type="dxa"/>
            <w:shd w:val="clear" w:color="auto" w:fill="FFFF00"/>
          </w:tcPr>
          <w:p w14:paraId="3BA453FC"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Multi-TB scheduling for unicast in UL with a single DCI</w:t>
            </w:r>
          </w:p>
          <w:p w14:paraId="2A36CC7B"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(Non-interleaved transmission)</w:t>
            </w:r>
          </w:p>
        </w:tc>
        <w:tc>
          <w:tcPr>
            <w:tcW w:w="1416" w:type="dxa"/>
            <w:shd w:val="clear" w:color="auto" w:fill="FFFF00"/>
          </w:tcPr>
          <w:p w14:paraId="134F4DAC" w14:textId="77777777" w:rsidR="000E6E08" w:rsidRPr="000E6E08" w:rsidDel="00634B6B" w:rsidRDefault="000E6E08" w:rsidP="00182DFB">
            <w:pPr>
              <w:pStyle w:val="TAL"/>
              <w:rPr>
                <w:rFonts w:ascii="Times New Roman" w:hAnsi="Times New Roman"/>
                <w:lang w:eastAsia="ja-JP"/>
              </w:rPr>
            </w:pPr>
          </w:p>
        </w:tc>
        <w:tc>
          <w:tcPr>
            <w:tcW w:w="992" w:type="dxa"/>
            <w:shd w:val="clear" w:color="auto" w:fill="FFFF00"/>
          </w:tcPr>
          <w:p w14:paraId="646381CB"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Two HARQ processes</w:t>
            </w:r>
          </w:p>
        </w:tc>
        <w:tc>
          <w:tcPr>
            <w:tcW w:w="1148" w:type="dxa"/>
            <w:shd w:val="clear" w:color="auto" w:fill="FFFF00"/>
          </w:tcPr>
          <w:p w14:paraId="58773F6E"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59" w:type="dxa"/>
            <w:shd w:val="clear" w:color="auto" w:fill="FFFF00"/>
          </w:tcPr>
          <w:p w14:paraId="71C9545F" w14:textId="77777777" w:rsidR="000E6E08" w:rsidRPr="000E6E08" w:rsidRDefault="000E6E08" w:rsidP="00182DFB">
            <w:pPr>
              <w:pStyle w:val="TAL"/>
              <w:rPr>
                <w:rFonts w:ascii="Times New Roman" w:hAnsi="Times New Roman"/>
              </w:rPr>
            </w:pPr>
          </w:p>
        </w:tc>
        <w:tc>
          <w:tcPr>
            <w:tcW w:w="1624" w:type="dxa"/>
            <w:shd w:val="clear" w:color="auto" w:fill="FFFF00"/>
          </w:tcPr>
          <w:p w14:paraId="53B6B28D"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3B11ADD7" w14:textId="77777777" w:rsidTr="00182DFB">
        <w:trPr>
          <w:tblHeader/>
        </w:trPr>
        <w:tc>
          <w:tcPr>
            <w:tcW w:w="472" w:type="dxa"/>
          </w:tcPr>
          <w:p w14:paraId="6E2B89F6"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2-10</w:t>
            </w:r>
          </w:p>
        </w:tc>
        <w:tc>
          <w:tcPr>
            <w:tcW w:w="1930" w:type="dxa"/>
            <w:shd w:val="clear" w:color="auto" w:fill="auto"/>
          </w:tcPr>
          <w:p w14:paraId="175894A3"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Multi-TB scheduling for unicast in DL in a single DCI</w:t>
            </w:r>
          </w:p>
          <w:p w14:paraId="3C4AE4D7" w14:textId="77777777" w:rsidR="000E6E08" w:rsidRPr="000E6E08" w:rsidRDefault="000E6E08" w:rsidP="00182DFB">
            <w:pPr>
              <w:pStyle w:val="TAL"/>
              <w:rPr>
                <w:rFonts w:ascii="Times New Roman" w:hAnsi="Times New Roman"/>
                <w:highlight w:val="yellow"/>
                <w:lang w:eastAsia="ja-JP"/>
              </w:rPr>
            </w:pPr>
            <w:r w:rsidRPr="000E6E08">
              <w:rPr>
                <w:rFonts w:ascii="Times New Roman" w:hAnsi="Times New Roman"/>
                <w:lang w:eastAsia="ja-JP"/>
              </w:rPr>
              <w:t xml:space="preserve"> (HARQ bundling for HARQ-ACK feedback to interleaved transmission)</w:t>
            </w:r>
          </w:p>
        </w:tc>
        <w:tc>
          <w:tcPr>
            <w:tcW w:w="1416" w:type="dxa"/>
            <w:shd w:val="clear" w:color="auto" w:fill="auto"/>
          </w:tcPr>
          <w:p w14:paraId="2039EBB7" w14:textId="77777777" w:rsidR="000E6E08" w:rsidRPr="000E6E08" w:rsidDel="00634B6B" w:rsidRDefault="000E6E08" w:rsidP="00182DFB">
            <w:pPr>
              <w:pStyle w:val="TAL"/>
              <w:rPr>
                <w:rFonts w:ascii="Times New Roman" w:hAnsi="Times New Roman"/>
                <w:lang w:eastAsia="ja-JP"/>
              </w:rPr>
            </w:pPr>
          </w:p>
        </w:tc>
        <w:tc>
          <w:tcPr>
            <w:tcW w:w="992" w:type="dxa"/>
            <w:shd w:val="clear" w:color="auto" w:fill="auto"/>
          </w:tcPr>
          <w:p w14:paraId="69149CA0" w14:textId="77777777" w:rsidR="000E6E08" w:rsidRPr="000E6E08" w:rsidRDefault="000E6E08" w:rsidP="00182DFB">
            <w:pPr>
              <w:pStyle w:val="TAL"/>
              <w:rPr>
                <w:rFonts w:ascii="Times New Roman" w:hAnsi="Times New Roman"/>
                <w:highlight w:val="yellow"/>
                <w:lang w:eastAsia="ja-JP"/>
              </w:rPr>
            </w:pPr>
            <w:r w:rsidRPr="000E6E08">
              <w:rPr>
                <w:rFonts w:ascii="Times New Roman" w:hAnsi="Times New Roman"/>
                <w:lang w:eastAsia="ja-JP"/>
              </w:rPr>
              <w:t>2-6</w:t>
            </w:r>
          </w:p>
        </w:tc>
        <w:tc>
          <w:tcPr>
            <w:tcW w:w="1148" w:type="dxa"/>
            <w:shd w:val="clear" w:color="auto" w:fill="auto"/>
          </w:tcPr>
          <w:p w14:paraId="56C99B76"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59" w:type="dxa"/>
            <w:shd w:val="clear" w:color="auto" w:fill="auto"/>
          </w:tcPr>
          <w:p w14:paraId="0F5DE8F1" w14:textId="77777777" w:rsidR="000E6E08" w:rsidRPr="000E6E08" w:rsidRDefault="000E6E08" w:rsidP="00182DFB">
            <w:pPr>
              <w:pStyle w:val="TAL"/>
              <w:rPr>
                <w:rFonts w:ascii="Times New Roman" w:hAnsi="Times New Roman"/>
              </w:rPr>
            </w:pPr>
          </w:p>
        </w:tc>
        <w:tc>
          <w:tcPr>
            <w:tcW w:w="1624" w:type="dxa"/>
            <w:shd w:val="clear" w:color="auto" w:fill="auto"/>
          </w:tcPr>
          <w:p w14:paraId="20BE2EAF"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bl>
    <w:p w14:paraId="3046E8C6" w14:textId="77777777" w:rsidR="000E6E08" w:rsidRDefault="000E6E08" w:rsidP="000E6E08">
      <w:pPr>
        <w:rPr>
          <w:b/>
        </w:rPr>
      </w:pPr>
    </w:p>
    <w:p w14:paraId="4569A7C9" w14:textId="05C6E775" w:rsidR="000E6E08" w:rsidRDefault="00CF486C" w:rsidP="000E6E08">
      <w:pPr>
        <w:rPr>
          <w:i/>
          <w:lang w:val="en-US"/>
        </w:rPr>
      </w:pPr>
      <w:r>
        <w:rPr>
          <w:b/>
        </w:rPr>
        <w:t>Proposal:</w:t>
      </w:r>
      <w:r w:rsidRPr="004E4CDE">
        <w:rPr>
          <w:b/>
        </w:rPr>
        <w:t xml:space="preserve"> </w:t>
      </w:r>
      <w:r w:rsidR="000E6E08">
        <w:rPr>
          <w:lang w:val="en-US"/>
        </w:rPr>
        <w:t>For NB-IoT</w:t>
      </w:r>
      <w:r w:rsidR="00325309">
        <w:rPr>
          <w:lang w:val="en-US"/>
        </w:rPr>
        <w:t xml:space="preserve"> FDD</w:t>
      </w:r>
      <w:r w:rsidR="000E6E08">
        <w:rPr>
          <w:lang w:val="en-US"/>
        </w:rPr>
        <w:t xml:space="preserve">, remove the conditions in TS 36.331 and TS 36.306 that a UE that supports </w:t>
      </w:r>
      <w:r w:rsidR="000E6E08" w:rsidRPr="00931503">
        <w:rPr>
          <w:i/>
        </w:rPr>
        <w:t>multiTB-DL-Interleaving-r16</w:t>
      </w:r>
      <w:r w:rsidR="000E6E08" w:rsidRPr="000C0CE5">
        <w:rPr>
          <w:lang w:val="en-US"/>
        </w:rPr>
        <w:t xml:space="preserve"> </w:t>
      </w:r>
      <w:r w:rsidR="000E6E08">
        <w:rPr>
          <w:lang w:val="en-US"/>
        </w:rPr>
        <w:t>(</w:t>
      </w:r>
      <w:r w:rsidR="000E6E08" w:rsidRPr="00931503">
        <w:rPr>
          <w:i/>
        </w:rPr>
        <w:t>multiTB-</w:t>
      </w:r>
      <w:r w:rsidR="000E6E08">
        <w:rPr>
          <w:i/>
        </w:rPr>
        <w:t>U</w:t>
      </w:r>
      <w:r w:rsidR="000E6E08" w:rsidRPr="00931503">
        <w:rPr>
          <w:i/>
        </w:rPr>
        <w:t>L-Interleaving-r16</w:t>
      </w:r>
      <w:r w:rsidR="000E6E08">
        <w:rPr>
          <w:i/>
        </w:rPr>
        <w:t xml:space="preserve">) </w:t>
      </w:r>
      <w:r w:rsidR="000E6E08">
        <w:rPr>
          <w:lang w:val="en-US"/>
        </w:rPr>
        <w:t xml:space="preserve">shall also support general </w:t>
      </w:r>
      <w:r w:rsidR="000E6E08">
        <w:rPr>
          <w:i/>
        </w:rPr>
        <w:t>multiTB-DL</w:t>
      </w:r>
      <w:r w:rsidR="000E6E08" w:rsidRPr="00931503">
        <w:rPr>
          <w:i/>
        </w:rPr>
        <w:t>-r16</w:t>
      </w:r>
      <w:r w:rsidR="000E6E08" w:rsidRPr="000C0CE5">
        <w:rPr>
          <w:lang w:val="en-US"/>
        </w:rPr>
        <w:t xml:space="preserve"> </w:t>
      </w:r>
      <w:r w:rsidR="000E6E08">
        <w:rPr>
          <w:lang w:val="en-US"/>
        </w:rPr>
        <w:t>(</w:t>
      </w:r>
      <w:r w:rsidR="000E6E08">
        <w:rPr>
          <w:i/>
        </w:rPr>
        <w:t>multiTB-UL</w:t>
      </w:r>
      <w:r w:rsidR="000E6E08" w:rsidRPr="00931503">
        <w:rPr>
          <w:i/>
        </w:rPr>
        <w:t>-r16</w:t>
      </w:r>
      <w:r w:rsidR="000E6E08">
        <w:rPr>
          <w:i/>
        </w:rPr>
        <w:t>).</w:t>
      </w:r>
      <w:r w:rsidR="000E6E08">
        <w:rPr>
          <w:b/>
          <w:i/>
        </w:rPr>
        <w:t xml:space="preserve"> </w:t>
      </w:r>
      <w:r w:rsidR="000E6E08" w:rsidRPr="000C0CE5">
        <w:rPr>
          <w:lang w:val="en-US"/>
        </w:rPr>
        <w:t xml:space="preserve"> </w:t>
      </w:r>
    </w:p>
    <w:p w14:paraId="754AA4C3" w14:textId="4B5C783E" w:rsidR="00CF486C" w:rsidRPr="00864173" w:rsidRDefault="00CF486C" w:rsidP="00CF486C">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CF486C" w:rsidRPr="00245C06" w14:paraId="7A03C16A" w14:textId="77777777" w:rsidTr="00182DFB">
        <w:tc>
          <w:tcPr>
            <w:tcW w:w="1838" w:type="dxa"/>
          </w:tcPr>
          <w:p w14:paraId="4B9FBEE1" w14:textId="77777777" w:rsidR="00CF486C" w:rsidRPr="00A22ED4" w:rsidRDefault="00CF486C" w:rsidP="00182DFB">
            <w:pPr>
              <w:rPr>
                <w:rFonts w:cs="Arial"/>
                <w:b/>
                <w:bCs/>
              </w:rPr>
            </w:pPr>
            <w:r w:rsidRPr="00A22ED4">
              <w:rPr>
                <w:rFonts w:cs="Arial"/>
                <w:b/>
                <w:bCs/>
              </w:rPr>
              <w:t>Company</w:t>
            </w:r>
          </w:p>
        </w:tc>
        <w:tc>
          <w:tcPr>
            <w:tcW w:w="1843" w:type="dxa"/>
          </w:tcPr>
          <w:p w14:paraId="4A6AA943" w14:textId="77777777" w:rsidR="00CF486C" w:rsidRDefault="00CF486C" w:rsidP="00182DFB">
            <w:pPr>
              <w:spacing w:after="0"/>
              <w:rPr>
                <w:rFonts w:cs="Arial"/>
                <w:b/>
                <w:bCs/>
              </w:rPr>
            </w:pPr>
            <w:r>
              <w:rPr>
                <w:rFonts w:cs="Arial"/>
                <w:b/>
                <w:bCs/>
              </w:rPr>
              <w:t xml:space="preserve">do you agree </w:t>
            </w:r>
          </w:p>
          <w:p w14:paraId="78EC3BEA" w14:textId="77777777" w:rsidR="00CF486C" w:rsidRPr="00A22ED4" w:rsidRDefault="00CF486C" w:rsidP="00182DFB">
            <w:pPr>
              <w:rPr>
                <w:rFonts w:cs="Arial"/>
                <w:b/>
                <w:bCs/>
              </w:rPr>
            </w:pPr>
            <w:r>
              <w:rPr>
                <w:rFonts w:cs="Arial"/>
                <w:b/>
                <w:bCs/>
              </w:rPr>
              <w:t>(yes/no)</w:t>
            </w:r>
          </w:p>
        </w:tc>
        <w:tc>
          <w:tcPr>
            <w:tcW w:w="5948" w:type="dxa"/>
          </w:tcPr>
          <w:p w14:paraId="19C37247" w14:textId="77777777" w:rsidR="00CF486C" w:rsidRPr="00A22ED4" w:rsidRDefault="00CF486C" w:rsidP="00182DFB">
            <w:pPr>
              <w:rPr>
                <w:rFonts w:cs="Arial"/>
                <w:b/>
                <w:bCs/>
              </w:rPr>
            </w:pPr>
            <w:r w:rsidRPr="00A22ED4">
              <w:rPr>
                <w:rFonts w:cs="Arial"/>
                <w:b/>
                <w:bCs/>
              </w:rPr>
              <w:t>Comments</w:t>
            </w:r>
          </w:p>
        </w:tc>
      </w:tr>
      <w:tr w:rsidR="00CF486C" w:rsidRPr="00245C06" w14:paraId="108C69A4" w14:textId="77777777" w:rsidTr="00182DFB">
        <w:tc>
          <w:tcPr>
            <w:tcW w:w="1838" w:type="dxa"/>
          </w:tcPr>
          <w:p w14:paraId="7D20057A" w14:textId="7AAB5424" w:rsidR="00CF486C" w:rsidRPr="00245C06" w:rsidRDefault="007F410A" w:rsidP="00182DFB">
            <w:pPr>
              <w:rPr>
                <w:rFonts w:cs="Arial"/>
              </w:rPr>
            </w:pPr>
            <w:ins w:id="311" w:author="BlackBerry" w:date="2020-06-03T13:49:00Z">
              <w:r>
                <w:rPr>
                  <w:rFonts w:cs="Arial"/>
                </w:rPr>
                <w:t>BlackBerry</w:t>
              </w:r>
            </w:ins>
          </w:p>
        </w:tc>
        <w:tc>
          <w:tcPr>
            <w:tcW w:w="1843" w:type="dxa"/>
          </w:tcPr>
          <w:p w14:paraId="507F10D5" w14:textId="5730BBFD" w:rsidR="00CF486C" w:rsidRPr="00245C06" w:rsidRDefault="007F410A" w:rsidP="00182DFB">
            <w:pPr>
              <w:rPr>
                <w:rFonts w:cs="Arial"/>
              </w:rPr>
            </w:pPr>
            <w:ins w:id="312" w:author="BlackBerry" w:date="2020-06-03T13:49:00Z">
              <w:r>
                <w:rPr>
                  <w:rFonts w:cs="Arial"/>
                </w:rPr>
                <w:t>Yes</w:t>
              </w:r>
            </w:ins>
          </w:p>
        </w:tc>
        <w:tc>
          <w:tcPr>
            <w:tcW w:w="5948" w:type="dxa"/>
          </w:tcPr>
          <w:p w14:paraId="35B58A6E" w14:textId="11172BCA" w:rsidR="00CF486C" w:rsidRPr="00245C06" w:rsidRDefault="00CF486C" w:rsidP="00182DFB">
            <w:pPr>
              <w:rPr>
                <w:rFonts w:cs="Arial"/>
              </w:rPr>
            </w:pPr>
          </w:p>
        </w:tc>
      </w:tr>
      <w:tr w:rsidR="00CF486C" w:rsidRPr="00245C06" w14:paraId="5A969752" w14:textId="77777777" w:rsidTr="00182DFB">
        <w:tc>
          <w:tcPr>
            <w:tcW w:w="1838" w:type="dxa"/>
          </w:tcPr>
          <w:p w14:paraId="75BD7D96" w14:textId="21CCC9F1" w:rsidR="00CF486C" w:rsidRPr="00245C06" w:rsidRDefault="00256795" w:rsidP="00182DFB">
            <w:pPr>
              <w:rPr>
                <w:rFonts w:cs="Arial"/>
              </w:rPr>
            </w:pPr>
            <w:ins w:id="313" w:author="Qualcomm" w:date="2020-06-03T21:33:00Z">
              <w:r>
                <w:rPr>
                  <w:rFonts w:cs="Arial"/>
                </w:rPr>
                <w:t>Qualcomm</w:t>
              </w:r>
            </w:ins>
          </w:p>
        </w:tc>
        <w:tc>
          <w:tcPr>
            <w:tcW w:w="1843" w:type="dxa"/>
          </w:tcPr>
          <w:p w14:paraId="0187C880" w14:textId="4AA56191" w:rsidR="00CF486C" w:rsidRPr="00245C06" w:rsidRDefault="00256795" w:rsidP="00182DFB">
            <w:pPr>
              <w:rPr>
                <w:rFonts w:cs="Arial"/>
              </w:rPr>
            </w:pPr>
            <w:ins w:id="314" w:author="Qualcomm" w:date="2020-06-03T21:33:00Z">
              <w:r>
                <w:rPr>
                  <w:rFonts w:cs="Arial"/>
                </w:rPr>
                <w:t>Yes</w:t>
              </w:r>
            </w:ins>
          </w:p>
        </w:tc>
        <w:tc>
          <w:tcPr>
            <w:tcW w:w="5948" w:type="dxa"/>
          </w:tcPr>
          <w:p w14:paraId="51238448" w14:textId="438819EF" w:rsidR="00CF486C" w:rsidRPr="00245C06" w:rsidRDefault="000C4FF1" w:rsidP="00182DFB">
            <w:pPr>
              <w:rPr>
                <w:rFonts w:cs="Arial"/>
              </w:rPr>
            </w:pPr>
            <w:ins w:id="315" w:author="Qualcomm" w:date="2020-06-03T21:54:00Z">
              <w:r>
                <w:rPr>
                  <w:rFonts w:cs="Arial"/>
                </w:rPr>
                <w:t>Yes for NB-IoT as per RAN1</w:t>
              </w:r>
              <w:r w:rsidR="006D4385">
                <w:rPr>
                  <w:rFonts w:cs="Arial"/>
                </w:rPr>
                <w:t xml:space="preserve"> feature list.</w:t>
              </w:r>
            </w:ins>
          </w:p>
        </w:tc>
      </w:tr>
      <w:tr w:rsidR="00732104" w:rsidRPr="00245C06" w14:paraId="7E1A5461" w14:textId="77777777" w:rsidTr="00182DFB">
        <w:trPr>
          <w:ins w:id="316" w:author="Huawei" w:date="2020-06-04T11:10:00Z"/>
        </w:trPr>
        <w:tc>
          <w:tcPr>
            <w:tcW w:w="1838" w:type="dxa"/>
          </w:tcPr>
          <w:p w14:paraId="0980064F" w14:textId="5324008D" w:rsidR="00732104" w:rsidRDefault="00732104" w:rsidP="00182DFB">
            <w:pPr>
              <w:rPr>
                <w:ins w:id="317" w:author="Huawei" w:date="2020-06-04T11:10:00Z"/>
                <w:rFonts w:cs="Arial"/>
              </w:rPr>
            </w:pPr>
            <w:ins w:id="318" w:author="Huawei" w:date="2020-06-04T11:11:00Z">
              <w:r>
                <w:rPr>
                  <w:rFonts w:cs="Arial"/>
                </w:rPr>
                <w:t>Huawei</w:t>
              </w:r>
            </w:ins>
          </w:p>
        </w:tc>
        <w:tc>
          <w:tcPr>
            <w:tcW w:w="1843" w:type="dxa"/>
          </w:tcPr>
          <w:p w14:paraId="0F7EBF99" w14:textId="64DC4510" w:rsidR="00732104" w:rsidRDefault="00732104" w:rsidP="00182DFB">
            <w:pPr>
              <w:rPr>
                <w:ins w:id="319" w:author="Huawei" w:date="2020-06-04T11:10:00Z"/>
                <w:rFonts w:cs="Arial"/>
              </w:rPr>
            </w:pPr>
            <w:ins w:id="320" w:author="Huawei" w:date="2020-06-04T11:11:00Z">
              <w:r>
                <w:rPr>
                  <w:rFonts w:cs="Arial"/>
                </w:rPr>
                <w:t>yes</w:t>
              </w:r>
            </w:ins>
            <w:ins w:id="321" w:author="Huawei" w:date="2020-06-04T11:21:00Z">
              <w:r w:rsidR="00182DFB">
                <w:rPr>
                  <w:rFonts w:cs="Arial"/>
                </w:rPr>
                <w:t xml:space="preserve"> but</w:t>
              </w:r>
            </w:ins>
          </w:p>
        </w:tc>
        <w:tc>
          <w:tcPr>
            <w:tcW w:w="5948" w:type="dxa"/>
          </w:tcPr>
          <w:p w14:paraId="18A5A269" w14:textId="5C41FC46" w:rsidR="00182DFB" w:rsidRDefault="00182DFB" w:rsidP="00182DFB">
            <w:pPr>
              <w:rPr>
                <w:ins w:id="322" w:author="Huawei" w:date="2020-06-04T11:25:00Z"/>
                <w:rFonts w:cs="Arial"/>
              </w:rPr>
            </w:pPr>
            <w:ins w:id="323" w:author="Huawei" w:date="2020-06-04T11:24:00Z">
              <w:r>
                <w:rPr>
                  <w:rFonts w:cs="Arial"/>
                </w:rPr>
                <w:t xml:space="preserve">Note that </w:t>
              </w:r>
            </w:ins>
            <w:ins w:id="324" w:author="Huawei" w:date="2020-06-04T11:25:00Z">
              <w:r>
                <w:rPr>
                  <w:rFonts w:cs="Arial"/>
                </w:rPr>
                <w:t xml:space="preserve">in the </w:t>
              </w:r>
            </w:ins>
            <w:ins w:id="325" w:author="Huawei" w:date="2020-06-04T11:24:00Z">
              <w:r>
                <w:rPr>
                  <w:rFonts w:cs="Arial"/>
                </w:rPr>
                <w:t xml:space="preserve">NB-IoT CR </w:t>
              </w:r>
            </w:ins>
            <w:ins w:id="326" w:author="Huawei" w:date="2020-06-04T11:25:00Z">
              <w:r>
                <w:rPr>
                  <w:rFonts w:cs="Arial"/>
                </w:rPr>
                <w:t xml:space="preserve">v0, the capability names were changed to </w:t>
              </w:r>
            </w:ins>
            <w:ins w:id="327" w:author="Huawei" w:date="2020-06-04T11:26:00Z">
              <w:r w:rsidRPr="00182DFB">
                <w:rPr>
                  <w:highlight w:val="yellow"/>
                </w:rPr>
                <w:t>npdsch</w:t>
              </w:r>
              <w:r>
                <w:t>-M</w:t>
              </w:r>
              <w:r w:rsidRPr="000E4E7F">
                <w:t>ultiTB-Interleaving-r16</w:t>
              </w:r>
              <w:r>
                <w:t xml:space="preserve"> to align with eMTC </w:t>
              </w:r>
            </w:ins>
            <w:ins w:id="328" w:author="Huawei" w:date="2020-06-04T11:34:00Z">
              <w:r>
                <w:t xml:space="preserve">endorsed </w:t>
              </w:r>
            </w:ins>
            <w:ins w:id="329" w:author="Huawei" w:date="2020-06-04T11:26:00Z">
              <w:r>
                <w:t>CR.</w:t>
              </w:r>
            </w:ins>
          </w:p>
          <w:p w14:paraId="6D7E11E6" w14:textId="77777777" w:rsidR="00732104" w:rsidRDefault="00182DFB" w:rsidP="00182DFB">
            <w:pPr>
              <w:rPr>
                <w:ins w:id="330" w:author="Huawei" w:date="2020-06-04T11:34:00Z"/>
                <w:lang w:eastAsia="zh-CN"/>
              </w:rPr>
            </w:pPr>
            <w:ins w:id="331" w:author="Huawei" w:date="2020-06-04T11:25:00Z">
              <w:r>
                <w:rPr>
                  <w:rFonts w:cs="Arial"/>
                </w:rPr>
                <w:t xml:space="preserve">However, we notice </w:t>
              </w:r>
            </w:ins>
            <w:ins w:id="332" w:author="Huawei" w:date="2020-06-04T11:21:00Z">
              <w:r>
                <w:rPr>
                  <w:rFonts w:cs="Arial"/>
                </w:rPr>
                <w:t xml:space="preserve">that eMTC CR v1 has </w:t>
              </w:r>
            </w:ins>
            <w:ins w:id="333" w:author="Huawei" w:date="2020-06-04T11:27:00Z">
              <w:r>
                <w:rPr>
                  <w:rFonts w:cs="Arial"/>
                </w:rPr>
                <w:t xml:space="preserve">now </w:t>
              </w:r>
            </w:ins>
            <w:ins w:id="334" w:author="Huawei" w:date="2020-06-04T11:22:00Z">
              <w:r>
                <w:rPr>
                  <w:rFonts w:cs="Arial"/>
                </w:rPr>
                <w:t>changed</w:t>
              </w:r>
            </w:ins>
            <w:ins w:id="335" w:author="Huawei" w:date="2020-06-04T11:21:00Z">
              <w:r>
                <w:rPr>
                  <w:rFonts w:cs="Arial"/>
                </w:rPr>
                <w:t xml:space="preserve"> </w:t>
              </w:r>
            </w:ins>
            <w:ins w:id="336" w:author="Huawei" w:date="2020-06-04T11:22:00Z">
              <w:r>
                <w:rPr>
                  <w:rFonts w:cs="Arial"/>
                </w:rPr>
                <w:t xml:space="preserve">the naming from </w:t>
              </w:r>
            </w:ins>
            <w:ins w:id="337" w:author="Huawei" w:date="2020-06-04T11:23:00Z">
              <w:r w:rsidRPr="000E4E7F">
                <w:rPr>
                  <w:lang w:eastAsia="zh-CN"/>
                </w:rPr>
                <w:t>ce-ModeA-</w:t>
              </w:r>
              <w:r w:rsidRPr="00182DFB">
                <w:rPr>
                  <w:highlight w:val="yellow"/>
                  <w:lang w:eastAsia="zh-CN"/>
                </w:rPr>
                <w:t>PDSCH</w:t>
              </w:r>
              <w:r w:rsidRPr="000E4E7F">
                <w:rPr>
                  <w:lang w:eastAsia="zh-CN"/>
                </w:rPr>
                <w:t>-MultiTB-r16</w:t>
              </w:r>
              <w:r>
                <w:rPr>
                  <w:lang w:eastAsia="zh-CN"/>
                </w:rPr>
                <w:t xml:space="preserve"> to </w:t>
              </w:r>
            </w:ins>
            <w:ins w:id="338" w:author="Huawei" w:date="2020-06-04T11:24:00Z">
              <w:r w:rsidRPr="000E4E7F">
                <w:rPr>
                  <w:lang w:eastAsia="zh-CN"/>
                </w:rPr>
                <w:t>ce-ModeA-MultiTB</w:t>
              </w:r>
              <w:r w:rsidRPr="00182DFB">
                <w:rPr>
                  <w:lang w:eastAsia="zh-CN"/>
                </w:rPr>
                <w:t>-</w:t>
              </w:r>
              <w:r w:rsidRPr="00182DFB">
                <w:rPr>
                  <w:highlight w:val="yellow"/>
                  <w:lang w:eastAsia="zh-CN"/>
                </w:rPr>
                <w:t>PDSCH</w:t>
              </w:r>
              <w:r w:rsidRPr="000E4E7F">
                <w:rPr>
                  <w:lang w:eastAsia="zh-CN"/>
                </w:rPr>
                <w:t>-r16</w:t>
              </w:r>
            </w:ins>
            <w:ins w:id="339" w:author="Huawei" w:date="2020-06-04T11:29:00Z">
              <w:r>
                <w:rPr>
                  <w:lang w:eastAsia="zh-CN"/>
                </w:rPr>
                <w:t xml:space="preserve">. We need to agree on the exact naming and be consistent between the different capabilities (e.g. in eMTC Cr v1 we have </w:t>
              </w:r>
            </w:ins>
            <w:ins w:id="340" w:author="Huawei" w:date="2020-06-04T11:30:00Z">
              <w:r w:rsidRPr="000E4E7F">
                <w:rPr>
                  <w:lang w:eastAsia="zh-CN"/>
                </w:rPr>
                <w:t>ce</w:t>
              </w:r>
              <w:r>
                <w:rPr>
                  <w:lang w:eastAsia="zh-CN"/>
                </w:rPr>
                <w:t>-ModeA-</w:t>
              </w:r>
              <w:r w:rsidRPr="00182DFB">
                <w:rPr>
                  <w:highlight w:val="yellow"/>
                  <w:lang w:eastAsia="zh-CN"/>
                </w:rPr>
                <w:t>PDSCH</w:t>
              </w:r>
              <w:r w:rsidRPr="000E4E7F">
                <w:rPr>
                  <w:lang w:eastAsia="zh-CN"/>
                </w:rPr>
                <w:t>-RxInLTE-</w:t>
              </w:r>
              <w:r w:rsidRPr="000E4E7F">
                <w:t>ControlRegion</w:t>
              </w:r>
              <w:r w:rsidRPr="000E4E7F">
                <w:rPr>
                  <w:lang w:eastAsia="zh-CN"/>
                </w:rPr>
                <w:t>-r16</w:t>
              </w:r>
              <w:r>
                <w:rPr>
                  <w:lang w:eastAsia="zh-CN"/>
                </w:rPr>
                <w:t>)</w:t>
              </w:r>
            </w:ins>
          </w:p>
          <w:p w14:paraId="0C88FB38" w14:textId="184816A1" w:rsidR="00182DFB" w:rsidRDefault="00182DFB" w:rsidP="00182DFB">
            <w:pPr>
              <w:rPr>
                <w:ins w:id="341" w:author="Huawei" w:date="2020-06-04T11:10:00Z"/>
                <w:rFonts w:cs="Arial"/>
              </w:rPr>
            </w:pPr>
            <w:ins w:id="342" w:author="Huawei" w:date="2020-06-04T11:36:00Z">
              <w:r>
                <w:rPr>
                  <w:lang w:eastAsia="zh-CN"/>
                </w:rPr>
                <w:t>W</w:t>
              </w:r>
            </w:ins>
            <w:ins w:id="343" w:author="Huawei" w:date="2020-06-04T11:34:00Z">
              <w:r>
                <w:rPr>
                  <w:lang w:eastAsia="zh-CN"/>
                </w:rPr>
                <w:t xml:space="preserve">e think the former naming </w:t>
              </w:r>
            </w:ins>
            <w:ins w:id="344" w:author="Huawei" w:date="2020-06-04T11:35:00Z">
              <w:r w:rsidRPr="00182DFB">
                <w:rPr>
                  <w:lang w:eastAsia="zh-CN"/>
                </w:rPr>
                <w:t>ce-ModeA</w:t>
              </w:r>
              <w:r w:rsidRPr="00182DFB">
                <w:rPr>
                  <w:highlight w:val="yellow"/>
                  <w:lang w:eastAsia="zh-CN"/>
                  <w:rPrChange w:id="345" w:author="Huawei" w:date="2020-06-04T11:35:00Z">
                    <w:rPr>
                      <w:lang w:eastAsia="zh-CN"/>
                    </w:rPr>
                  </w:rPrChange>
                </w:rPr>
                <w:t>-PDSCH</w:t>
              </w:r>
              <w:r w:rsidRPr="00182DFB">
                <w:rPr>
                  <w:lang w:eastAsia="zh-CN"/>
                </w:rPr>
                <w:t>-MultiTB-r16</w:t>
              </w:r>
              <w:r>
                <w:rPr>
                  <w:lang w:eastAsia="zh-CN"/>
                </w:rPr>
                <w:t xml:space="preserve"> is more aligned with the parameter names and also with legacy capabilities.</w:t>
              </w:r>
            </w:ins>
          </w:p>
        </w:tc>
      </w:tr>
      <w:tr w:rsidR="00DF4520" w:rsidRPr="00245C06" w14:paraId="73680A36" w14:textId="77777777" w:rsidTr="00182DFB">
        <w:trPr>
          <w:ins w:id="346" w:author="Lenovo" w:date="2020-06-05T09:58:00Z"/>
        </w:trPr>
        <w:tc>
          <w:tcPr>
            <w:tcW w:w="1838" w:type="dxa"/>
          </w:tcPr>
          <w:p w14:paraId="4ED4830C" w14:textId="5464E281" w:rsidR="00DF4520" w:rsidRDefault="00DF4520" w:rsidP="00DF4520">
            <w:pPr>
              <w:rPr>
                <w:ins w:id="347" w:author="Lenovo" w:date="2020-06-05T09:58:00Z"/>
                <w:rFonts w:cs="Arial"/>
              </w:rPr>
            </w:pPr>
            <w:ins w:id="348" w:author="Lenovo" w:date="2020-06-05T09:59:00Z">
              <w:r>
                <w:rPr>
                  <w:rFonts w:eastAsia="SimSun" w:cs="Arial" w:hint="eastAsia"/>
                  <w:lang w:eastAsia="zh-CN"/>
                </w:rPr>
                <w:t>L</w:t>
              </w:r>
              <w:r>
                <w:rPr>
                  <w:rFonts w:eastAsia="SimSun" w:cs="Arial"/>
                  <w:lang w:eastAsia="zh-CN"/>
                </w:rPr>
                <w:t>enovo</w:t>
              </w:r>
            </w:ins>
          </w:p>
        </w:tc>
        <w:tc>
          <w:tcPr>
            <w:tcW w:w="1843" w:type="dxa"/>
          </w:tcPr>
          <w:p w14:paraId="49B4406C" w14:textId="3D5253A4" w:rsidR="00DF4520" w:rsidRDefault="00DF4520" w:rsidP="00DF4520">
            <w:pPr>
              <w:rPr>
                <w:ins w:id="349" w:author="Lenovo" w:date="2020-06-05T09:58:00Z"/>
                <w:rFonts w:cs="Arial"/>
              </w:rPr>
            </w:pPr>
            <w:ins w:id="350" w:author="Lenovo" w:date="2020-06-05T09:59:00Z">
              <w:r>
                <w:rPr>
                  <w:rFonts w:eastAsia="SimSun" w:cs="Arial" w:hint="eastAsia"/>
                  <w:lang w:eastAsia="zh-CN"/>
                </w:rPr>
                <w:t>Y</w:t>
              </w:r>
              <w:r>
                <w:rPr>
                  <w:rFonts w:eastAsia="SimSun" w:cs="Arial"/>
                  <w:lang w:eastAsia="zh-CN"/>
                </w:rPr>
                <w:t>es</w:t>
              </w:r>
            </w:ins>
          </w:p>
        </w:tc>
        <w:tc>
          <w:tcPr>
            <w:tcW w:w="5948" w:type="dxa"/>
          </w:tcPr>
          <w:p w14:paraId="231839A4" w14:textId="77777777" w:rsidR="00DF4520" w:rsidRDefault="00DF4520" w:rsidP="00DF4520">
            <w:pPr>
              <w:rPr>
                <w:ins w:id="351" w:author="Lenovo" w:date="2020-06-05T09:58:00Z"/>
                <w:rFonts w:cs="Arial"/>
              </w:rPr>
            </w:pPr>
          </w:p>
        </w:tc>
      </w:tr>
      <w:tr w:rsidR="00D8640B" w:rsidRPr="00245C06" w14:paraId="221B7C44" w14:textId="77777777" w:rsidTr="00182DFB">
        <w:trPr>
          <w:ins w:id="352" w:author="Ericsson" w:date="2020-06-05T12:33:00Z"/>
        </w:trPr>
        <w:tc>
          <w:tcPr>
            <w:tcW w:w="1838" w:type="dxa"/>
          </w:tcPr>
          <w:p w14:paraId="7995F12B" w14:textId="114CE6DC" w:rsidR="00D8640B" w:rsidRDefault="00D8640B" w:rsidP="00DF4520">
            <w:pPr>
              <w:rPr>
                <w:ins w:id="353" w:author="Ericsson" w:date="2020-06-05T12:33:00Z"/>
                <w:rFonts w:eastAsia="SimSun" w:cs="Arial"/>
                <w:lang w:eastAsia="zh-CN"/>
              </w:rPr>
            </w:pPr>
            <w:ins w:id="354" w:author="Ericsson" w:date="2020-06-05T12:33:00Z">
              <w:r>
                <w:rPr>
                  <w:rFonts w:eastAsia="SimSun" w:cs="Arial"/>
                  <w:lang w:eastAsia="zh-CN"/>
                </w:rPr>
                <w:t>Ericsson</w:t>
              </w:r>
            </w:ins>
          </w:p>
        </w:tc>
        <w:tc>
          <w:tcPr>
            <w:tcW w:w="1843" w:type="dxa"/>
          </w:tcPr>
          <w:p w14:paraId="0851F490" w14:textId="178948FA" w:rsidR="00D8640B" w:rsidRDefault="00D8640B" w:rsidP="00DF4520">
            <w:pPr>
              <w:rPr>
                <w:ins w:id="355" w:author="Ericsson" w:date="2020-06-05T12:33:00Z"/>
                <w:rFonts w:eastAsia="SimSun" w:cs="Arial"/>
                <w:lang w:eastAsia="zh-CN"/>
              </w:rPr>
            </w:pPr>
            <w:ins w:id="356" w:author="Ericsson" w:date="2020-06-05T12:33:00Z">
              <w:r>
                <w:rPr>
                  <w:rFonts w:eastAsia="SimSun" w:cs="Arial"/>
                  <w:lang w:eastAsia="zh-CN"/>
                </w:rPr>
                <w:t>Yes</w:t>
              </w:r>
            </w:ins>
          </w:p>
        </w:tc>
        <w:tc>
          <w:tcPr>
            <w:tcW w:w="5948" w:type="dxa"/>
          </w:tcPr>
          <w:p w14:paraId="4B1FE831" w14:textId="77777777" w:rsidR="00D8640B" w:rsidRDefault="00D8640B" w:rsidP="00DF4520">
            <w:pPr>
              <w:rPr>
                <w:ins w:id="357" w:author="Ericsson" w:date="2020-06-05T12:33:00Z"/>
                <w:rFonts w:cs="Arial"/>
              </w:rPr>
            </w:pPr>
          </w:p>
        </w:tc>
      </w:tr>
    </w:tbl>
    <w:p w14:paraId="5E380FEF" w14:textId="25544C78" w:rsidR="00CF486C" w:rsidRDefault="00CF486C" w:rsidP="00864173">
      <w:pPr>
        <w:spacing w:after="0"/>
      </w:pPr>
    </w:p>
    <w:p w14:paraId="27C83A4A" w14:textId="77777777" w:rsidR="00CF486C" w:rsidRDefault="00CF486C" w:rsidP="00CF486C">
      <w:pPr>
        <w:rPr>
          <w:ins w:id="358" w:author="Rapporteur" w:date="2020-06-08T09:04:00Z"/>
        </w:rPr>
      </w:pPr>
      <w:r w:rsidRPr="00B43D40">
        <w:rPr>
          <w:u w:val="single"/>
        </w:rPr>
        <w:t>Conclusion</w:t>
      </w:r>
      <w:r>
        <w:t xml:space="preserve">: </w:t>
      </w:r>
    </w:p>
    <w:p w14:paraId="5DD2A7B4" w14:textId="3F9DC57A" w:rsidR="00250618" w:rsidRDefault="00250618" w:rsidP="00250618">
      <w:r>
        <w:t xml:space="preserve">All companies agree with the proposal. One company indicates the name has changed in the latest version of the RRC CR. </w:t>
      </w:r>
    </w:p>
    <w:p w14:paraId="4F5A7F4E" w14:textId="77777777" w:rsidR="00250618" w:rsidRDefault="00250618" w:rsidP="00CF486C"/>
    <w:p w14:paraId="4770E307" w14:textId="77777777" w:rsidR="00CF486C" w:rsidRDefault="00CF486C" w:rsidP="00CF486C">
      <w:r>
        <w:rPr>
          <w:u w:val="single"/>
        </w:rPr>
        <w:t>P</w:t>
      </w:r>
      <w:r w:rsidRPr="00B43D40">
        <w:rPr>
          <w:u w:val="single"/>
        </w:rPr>
        <w:t>roposal</w:t>
      </w:r>
      <w:r>
        <w:t xml:space="preserve">: </w:t>
      </w:r>
    </w:p>
    <w:p w14:paraId="34BDB280" w14:textId="74CA5107" w:rsidR="00250618" w:rsidRPr="00250618" w:rsidRDefault="00250618" w:rsidP="00CF486C">
      <w:pPr>
        <w:rPr>
          <w:i/>
          <w:lang w:val="en-US"/>
        </w:rPr>
      </w:pPr>
      <w:r>
        <w:rPr>
          <w:b/>
        </w:rPr>
        <w:t>Proposal S5-1:</w:t>
      </w:r>
      <w:r w:rsidRPr="004E4CDE">
        <w:rPr>
          <w:b/>
        </w:rPr>
        <w:t xml:space="preserve"> </w:t>
      </w:r>
      <w:r>
        <w:rPr>
          <w:lang w:val="en-US"/>
        </w:rPr>
        <w:t xml:space="preserve">For NB-IoT FDD, change the capability names in TS 36.306 to </w:t>
      </w:r>
      <w:r w:rsidRPr="00250618">
        <w:rPr>
          <w:i/>
        </w:rPr>
        <w:t>npdsch-MultiTB-r16</w:t>
      </w:r>
      <w:r>
        <w:rPr>
          <w:i/>
        </w:rPr>
        <w:t>,</w:t>
      </w:r>
      <w:r w:rsidRPr="000C0CE5">
        <w:rPr>
          <w:lang w:val="en-US"/>
        </w:rPr>
        <w:t xml:space="preserve"> </w:t>
      </w:r>
      <w:r w:rsidRPr="00250618">
        <w:rPr>
          <w:i/>
        </w:rPr>
        <w:t>npdsch-MultiTB-Interleaving-r16</w:t>
      </w:r>
      <w:r>
        <w:rPr>
          <w:i/>
        </w:rPr>
        <w:t>, npu</w:t>
      </w:r>
      <w:r w:rsidRPr="00250618">
        <w:rPr>
          <w:i/>
        </w:rPr>
        <w:t>sch-MultiTB-r16</w:t>
      </w:r>
      <w:r>
        <w:rPr>
          <w:i/>
        </w:rPr>
        <w:t xml:space="preserve"> </w:t>
      </w:r>
      <w:r w:rsidRPr="00250618">
        <w:t>and</w:t>
      </w:r>
      <w:r>
        <w:rPr>
          <w:i/>
        </w:rPr>
        <w:t xml:space="preserve"> npu</w:t>
      </w:r>
      <w:r w:rsidRPr="00250618">
        <w:rPr>
          <w:i/>
        </w:rPr>
        <w:t>sch-MultiTB-Interleaving-r16</w:t>
      </w:r>
    </w:p>
    <w:p w14:paraId="7AEA72A5" w14:textId="0BDD4693" w:rsidR="00250618" w:rsidRDefault="00250618" w:rsidP="00250618">
      <w:pPr>
        <w:rPr>
          <w:i/>
          <w:lang w:val="en-US"/>
        </w:rPr>
      </w:pPr>
      <w:r>
        <w:rPr>
          <w:b/>
        </w:rPr>
        <w:t>Proposal S5-2:</w:t>
      </w:r>
      <w:r w:rsidRPr="004E4CDE">
        <w:rPr>
          <w:b/>
        </w:rPr>
        <w:t xml:space="preserve"> </w:t>
      </w:r>
      <w:r>
        <w:rPr>
          <w:lang w:val="en-US"/>
        </w:rPr>
        <w:t xml:space="preserve">For NB-IoT FDD, remove the conditions in TS 36.331 and TS 36.306 that a UE that supports </w:t>
      </w:r>
      <w:r w:rsidRPr="00250618">
        <w:rPr>
          <w:i/>
          <w:lang w:val="en-US"/>
        </w:rPr>
        <w:t>npdsch-MultiTB-Interleaving-r16</w:t>
      </w:r>
      <w:r w:rsidRPr="00250618">
        <w:rPr>
          <w:lang w:val="en-US"/>
        </w:rPr>
        <w:t xml:space="preserve"> </w:t>
      </w:r>
      <w:r>
        <w:rPr>
          <w:lang w:val="en-US"/>
        </w:rPr>
        <w:t>(</w:t>
      </w:r>
      <w:r>
        <w:rPr>
          <w:i/>
        </w:rPr>
        <w:t>npu</w:t>
      </w:r>
      <w:r w:rsidRPr="00250618">
        <w:rPr>
          <w:i/>
        </w:rPr>
        <w:t>sch-MultiTB-Interleaving-r16</w:t>
      </w:r>
      <w:r>
        <w:rPr>
          <w:i/>
        </w:rPr>
        <w:t xml:space="preserve">) </w:t>
      </w:r>
      <w:r>
        <w:rPr>
          <w:lang w:val="en-US"/>
        </w:rPr>
        <w:t xml:space="preserve">shall also support general </w:t>
      </w:r>
      <w:r w:rsidRPr="00250618">
        <w:rPr>
          <w:i/>
        </w:rPr>
        <w:t>npdsch-MultiTB-r16</w:t>
      </w:r>
      <w:r>
        <w:rPr>
          <w:lang w:val="en-US"/>
        </w:rPr>
        <w:t xml:space="preserve"> (</w:t>
      </w:r>
      <w:r w:rsidRPr="00250618">
        <w:rPr>
          <w:i/>
        </w:rPr>
        <w:t>np</w:t>
      </w:r>
      <w:r>
        <w:rPr>
          <w:i/>
        </w:rPr>
        <w:t>u</w:t>
      </w:r>
      <w:r w:rsidRPr="00250618">
        <w:rPr>
          <w:i/>
        </w:rPr>
        <w:t>sch-MultiTB-r16</w:t>
      </w:r>
      <w:r>
        <w:rPr>
          <w:i/>
        </w:rPr>
        <w:t>).</w:t>
      </w:r>
      <w:r>
        <w:rPr>
          <w:b/>
          <w:i/>
        </w:rPr>
        <w:t xml:space="preserve"> </w:t>
      </w:r>
      <w:r w:rsidRPr="000C0CE5">
        <w:rPr>
          <w:lang w:val="en-US"/>
        </w:rPr>
        <w:t xml:space="preserve"> </w:t>
      </w:r>
    </w:p>
    <w:p w14:paraId="3AE11C3A" w14:textId="77777777" w:rsidR="00CF486C" w:rsidRDefault="00CF486C" w:rsidP="00CF486C">
      <w:pPr>
        <w:spacing w:after="120"/>
      </w:pPr>
    </w:p>
    <w:p w14:paraId="380D200A" w14:textId="52C4BB60" w:rsidR="00E220B9" w:rsidRDefault="00E220B9" w:rsidP="000E6E08">
      <w:pPr>
        <w:pStyle w:val="Heading2"/>
      </w:pPr>
      <w:r>
        <w:t>2.</w:t>
      </w:r>
      <w:r w:rsidR="000E6E08">
        <w:t>6</w:t>
      </w:r>
      <w:r>
        <w:tab/>
      </w:r>
      <w:r w:rsidR="000E6E08">
        <w:t>Resource reservation for NR</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7"/>
        <w:gridCol w:w="1904"/>
        <w:gridCol w:w="1407"/>
        <w:gridCol w:w="996"/>
        <w:gridCol w:w="1166"/>
        <w:gridCol w:w="2214"/>
        <w:gridCol w:w="1657"/>
      </w:tblGrid>
      <w:tr w:rsidR="000E6E08" w:rsidRPr="000E6E08" w14:paraId="59755DD1" w14:textId="77777777" w:rsidTr="00182DFB">
        <w:tc>
          <w:tcPr>
            <w:tcW w:w="472" w:type="dxa"/>
          </w:tcPr>
          <w:p w14:paraId="1E58EE1D"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Index</w:t>
            </w:r>
          </w:p>
        </w:tc>
        <w:tc>
          <w:tcPr>
            <w:tcW w:w="1930" w:type="dxa"/>
            <w:shd w:val="clear" w:color="auto" w:fill="auto"/>
          </w:tcPr>
          <w:p w14:paraId="54B39AE3"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Feature group</w:t>
            </w:r>
          </w:p>
        </w:tc>
        <w:tc>
          <w:tcPr>
            <w:tcW w:w="1416" w:type="dxa"/>
            <w:shd w:val="clear" w:color="auto" w:fill="auto"/>
          </w:tcPr>
          <w:p w14:paraId="0949D3D4"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Components</w:t>
            </w:r>
          </w:p>
        </w:tc>
        <w:tc>
          <w:tcPr>
            <w:tcW w:w="992" w:type="dxa"/>
            <w:shd w:val="clear" w:color="auto" w:fill="auto"/>
          </w:tcPr>
          <w:p w14:paraId="70502BED"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Prerequisite feature groups</w:t>
            </w:r>
          </w:p>
        </w:tc>
        <w:tc>
          <w:tcPr>
            <w:tcW w:w="1148" w:type="dxa"/>
            <w:shd w:val="clear" w:color="auto" w:fill="auto"/>
          </w:tcPr>
          <w:p w14:paraId="4EB220FA"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Need of FDD/TDD differentiation</w:t>
            </w:r>
          </w:p>
        </w:tc>
        <w:tc>
          <w:tcPr>
            <w:tcW w:w="2259" w:type="dxa"/>
            <w:shd w:val="clear" w:color="auto" w:fill="auto"/>
          </w:tcPr>
          <w:p w14:paraId="22A7F6A8" w14:textId="77777777" w:rsidR="000E6E08" w:rsidRPr="000E6E08" w:rsidRDefault="000E6E08" w:rsidP="00182DFB">
            <w:pPr>
              <w:pStyle w:val="TAH"/>
              <w:rPr>
                <w:rFonts w:ascii="Times New Roman" w:hAnsi="Times New Roman"/>
              </w:rPr>
            </w:pPr>
            <w:r w:rsidRPr="000E6E08">
              <w:rPr>
                <w:rFonts w:ascii="Times New Roman" w:hAnsi="Times New Roman"/>
              </w:rPr>
              <w:t>Note</w:t>
            </w:r>
          </w:p>
        </w:tc>
        <w:tc>
          <w:tcPr>
            <w:tcW w:w="1624" w:type="dxa"/>
            <w:shd w:val="clear" w:color="auto" w:fill="auto"/>
          </w:tcPr>
          <w:p w14:paraId="20AE4AB9" w14:textId="77777777" w:rsidR="000E6E08" w:rsidRPr="000E6E08" w:rsidRDefault="000E6E08" w:rsidP="00182DFB">
            <w:pPr>
              <w:pStyle w:val="TAH"/>
              <w:rPr>
                <w:rFonts w:ascii="Times New Roman" w:hAnsi="Times New Roman"/>
                <w:lang w:eastAsia="ja-JP"/>
              </w:rPr>
            </w:pPr>
            <w:r w:rsidRPr="000E6E08">
              <w:rPr>
                <w:rFonts w:ascii="Times New Roman" w:hAnsi="Times New Roman"/>
                <w:lang w:eastAsia="ja-JP"/>
              </w:rPr>
              <w:t>Mandatory/Optional</w:t>
            </w:r>
          </w:p>
        </w:tc>
      </w:tr>
      <w:tr w:rsidR="000E6E08" w:rsidRPr="000E6E08" w14:paraId="2A52003C" w14:textId="77777777" w:rsidTr="00182DFB">
        <w:tc>
          <w:tcPr>
            <w:tcW w:w="472" w:type="dxa"/>
          </w:tcPr>
          <w:p w14:paraId="069D0720"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2-12</w:t>
            </w:r>
          </w:p>
        </w:tc>
        <w:tc>
          <w:tcPr>
            <w:tcW w:w="1930" w:type="dxa"/>
            <w:shd w:val="clear" w:color="auto" w:fill="auto"/>
          </w:tcPr>
          <w:p w14:paraId="51271530" w14:textId="77777777" w:rsidR="000E6E08" w:rsidRPr="000E6E08" w:rsidRDefault="000E6E08" w:rsidP="00182DFB">
            <w:pPr>
              <w:pStyle w:val="TAL"/>
              <w:rPr>
                <w:rFonts w:ascii="Times New Roman" w:hAnsi="Times New Roman"/>
              </w:rPr>
            </w:pPr>
            <w:r w:rsidRPr="000E6E08">
              <w:rPr>
                <w:rFonts w:ascii="Times New Roman" w:hAnsi="Times New Roman"/>
                <w:lang w:eastAsia="ja-JP"/>
              </w:rPr>
              <w:t>DL resource reservation with subframe-level granularity of NB-IoT non-anchor carriers.</w:t>
            </w:r>
          </w:p>
        </w:tc>
        <w:tc>
          <w:tcPr>
            <w:tcW w:w="1416" w:type="dxa"/>
            <w:shd w:val="clear" w:color="auto" w:fill="auto"/>
          </w:tcPr>
          <w:p w14:paraId="6364C5FA" w14:textId="77777777" w:rsidR="000E6E08" w:rsidRPr="000E6E08" w:rsidRDefault="000E6E08" w:rsidP="00182DFB">
            <w:pPr>
              <w:pStyle w:val="TAL"/>
              <w:rPr>
                <w:rFonts w:ascii="Times New Roman" w:hAnsi="Times New Roman"/>
                <w:lang w:eastAsia="ja-JP"/>
              </w:rPr>
            </w:pPr>
          </w:p>
          <w:p w14:paraId="2C0BE51C" w14:textId="77777777" w:rsidR="000E6E08" w:rsidRPr="000E6E08" w:rsidRDefault="000E6E08" w:rsidP="00182DFB">
            <w:pPr>
              <w:pStyle w:val="TAL"/>
              <w:rPr>
                <w:rFonts w:ascii="Times New Roman" w:hAnsi="Times New Roman"/>
              </w:rPr>
            </w:pPr>
          </w:p>
        </w:tc>
        <w:tc>
          <w:tcPr>
            <w:tcW w:w="992" w:type="dxa"/>
            <w:shd w:val="clear" w:color="auto" w:fill="auto"/>
          </w:tcPr>
          <w:p w14:paraId="5F611C1E" w14:textId="77777777" w:rsidR="000E6E08" w:rsidRPr="000E6E08" w:rsidRDefault="000E6E08" w:rsidP="00182DFB">
            <w:pPr>
              <w:pStyle w:val="TAL"/>
              <w:rPr>
                <w:rFonts w:ascii="Times New Roman" w:hAnsi="Times New Roman"/>
              </w:rPr>
            </w:pPr>
            <w:r w:rsidRPr="000E6E08">
              <w:rPr>
                <w:rFonts w:ascii="Times New Roman" w:hAnsi="Times New Roman"/>
                <w:lang w:eastAsia="ja-JP"/>
              </w:rPr>
              <w:t xml:space="preserve"> </w:t>
            </w:r>
          </w:p>
        </w:tc>
        <w:tc>
          <w:tcPr>
            <w:tcW w:w="1148" w:type="dxa"/>
            <w:shd w:val="clear" w:color="auto" w:fill="auto"/>
          </w:tcPr>
          <w:p w14:paraId="2B80868A"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59" w:type="dxa"/>
            <w:shd w:val="clear" w:color="auto" w:fill="auto"/>
          </w:tcPr>
          <w:p w14:paraId="7CB6153A" w14:textId="77777777" w:rsidR="000E6E08" w:rsidRPr="000E6E08" w:rsidRDefault="000E6E08" w:rsidP="00182DFB">
            <w:pPr>
              <w:pStyle w:val="TAL"/>
              <w:rPr>
                <w:rFonts w:ascii="Times New Roman" w:hAnsi="Times New Roman"/>
              </w:rPr>
            </w:pPr>
          </w:p>
        </w:tc>
        <w:tc>
          <w:tcPr>
            <w:tcW w:w="1624" w:type="dxa"/>
            <w:shd w:val="clear" w:color="auto" w:fill="auto"/>
          </w:tcPr>
          <w:p w14:paraId="70593BA4"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02D94360" w14:textId="77777777" w:rsidTr="00182DFB">
        <w:tc>
          <w:tcPr>
            <w:tcW w:w="472" w:type="dxa"/>
            <w:shd w:val="clear" w:color="auto" w:fill="FFFF00"/>
          </w:tcPr>
          <w:p w14:paraId="26DFC8CD"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2-12a</w:t>
            </w:r>
          </w:p>
        </w:tc>
        <w:tc>
          <w:tcPr>
            <w:tcW w:w="1930" w:type="dxa"/>
            <w:shd w:val="clear" w:color="auto" w:fill="FFFF00"/>
          </w:tcPr>
          <w:p w14:paraId="7227337E"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DL resource reservation with slot-level and symbol-level granularity of NB-IoT non-anchor carriers.</w:t>
            </w:r>
          </w:p>
        </w:tc>
        <w:tc>
          <w:tcPr>
            <w:tcW w:w="1416" w:type="dxa"/>
            <w:shd w:val="clear" w:color="auto" w:fill="FFFF00"/>
          </w:tcPr>
          <w:p w14:paraId="64EF4C80" w14:textId="77777777" w:rsidR="000E6E08" w:rsidRPr="000E6E08" w:rsidRDefault="000E6E08" w:rsidP="00182DFB">
            <w:pPr>
              <w:pStyle w:val="TAL"/>
              <w:rPr>
                <w:rFonts w:ascii="Times New Roman" w:hAnsi="Times New Roman"/>
              </w:rPr>
            </w:pPr>
          </w:p>
        </w:tc>
        <w:tc>
          <w:tcPr>
            <w:tcW w:w="992" w:type="dxa"/>
            <w:shd w:val="clear" w:color="auto" w:fill="FFFF00"/>
          </w:tcPr>
          <w:p w14:paraId="4B56C1B6"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2-12</w:t>
            </w:r>
          </w:p>
        </w:tc>
        <w:tc>
          <w:tcPr>
            <w:tcW w:w="1148" w:type="dxa"/>
            <w:shd w:val="clear" w:color="auto" w:fill="FFFF00"/>
          </w:tcPr>
          <w:p w14:paraId="5A523C95"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59" w:type="dxa"/>
            <w:shd w:val="clear" w:color="auto" w:fill="FFFF00"/>
          </w:tcPr>
          <w:p w14:paraId="1FEAF553" w14:textId="77777777" w:rsidR="000E6E08" w:rsidRPr="000E6E08" w:rsidRDefault="000E6E08" w:rsidP="00182DFB">
            <w:pPr>
              <w:pStyle w:val="TAL"/>
              <w:rPr>
                <w:rFonts w:ascii="Times New Roman" w:hAnsi="Times New Roman"/>
              </w:rPr>
            </w:pPr>
          </w:p>
        </w:tc>
        <w:tc>
          <w:tcPr>
            <w:tcW w:w="1624" w:type="dxa"/>
            <w:shd w:val="clear" w:color="auto" w:fill="FFFF00"/>
          </w:tcPr>
          <w:p w14:paraId="13D238C9"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06BCE775" w14:textId="77777777" w:rsidTr="00182DFB">
        <w:tc>
          <w:tcPr>
            <w:tcW w:w="472" w:type="dxa"/>
          </w:tcPr>
          <w:p w14:paraId="63FA70DF"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2-13</w:t>
            </w:r>
          </w:p>
        </w:tc>
        <w:tc>
          <w:tcPr>
            <w:tcW w:w="1930" w:type="dxa"/>
            <w:shd w:val="clear" w:color="auto" w:fill="auto"/>
          </w:tcPr>
          <w:p w14:paraId="19C9014B" w14:textId="77777777" w:rsidR="000E6E08" w:rsidRPr="000E6E08" w:rsidRDefault="000E6E08" w:rsidP="00182DFB">
            <w:pPr>
              <w:pStyle w:val="TAL"/>
              <w:rPr>
                <w:rFonts w:ascii="Times New Roman" w:hAnsi="Times New Roman"/>
                <w:lang w:eastAsia="ja-JP"/>
              </w:rPr>
            </w:pPr>
            <w:r w:rsidRPr="000E6E08">
              <w:rPr>
                <w:rFonts w:ascii="Times New Roman" w:hAnsi="Times New Roman"/>
              </w:rPr>
              <w:t>UL resource reservation with subframe-level</w:t>
            </w:r>
            <w:r w:rsidRPr="000E6E08" w:rsidDel="00543D40">
              <w:rPr>
                <w:rFonts w:ascii="Times New Roman" w:hAnsi="Times New Roman"/>
              </w:rPr>
              <w:t xml:space="preserve"> </w:t>
            </w:r>
            <w:r w:rsidRPr="000E6E08">
              <w:rPr>
                <w:rFonts w:ascii="Times New Roman" w:hAnsi="Times New Roman"/>
              </w:rPr>
              <w:t>granularity of NB-IoT non-anchor carriers.</w:t>
            </w:r>
          </w:p>
        </w:tc>
        <w:tc>
          <w:tcPr>
            <w:tcW w:w="1416" w:type="dxa"/>
            <w:shd w:val="clear" w:color="auto" w:fill="auto"/>
          </w:tcPr>
          <w:p w14:paraId="4F436267" w14:textId="77777777" w:rsidR="000E6E08" w:rsidRPr="000E6E08" w:rsidDel="00634B6B" w:rsidRDefault="000E6E08" w:rsidP="00182DFB">
            <w:pPr>
              <w:pStyle w:val="TAL"/>
              <w:rPr>
                <w:rFonts w:ascii="Times New Roman" w:hAnsi="Times New Roman"/>
                <w:lang w:eastAsia="ja-JP"/>
              </w:rPr>
            </w:pPr>
          </w:p>
        </w:tc>
        <w:tc>
          <w:tcPr>
            <w:tcW w:w="992" w:type="dxa"/>
            <w:shd w:val="clear" w:color="auto" w:fill="auto"/>
          </w:tcPr>
          <w:p w14:paraId="6722E02F" w14:textId="77777777" w:rsidR="000E6E08" w:rsidRPr="000E6E08" w:rsidDel="00BC18B5" w:rsidRDefault="000E6E08" w:rsidP="00182DFB">
            <w:pPr>
              <w:pStyle w:val="TAL"/>
              <w:rPr>
                <w:rFonts w:ascii="Times New Roman" w:hAnsi="Times New Roman"/>
              </w:rPr>
            </w:pPr>
          </w:p>
        </w:tc>
        <w:tc>
          <w:tcPr>
            <w:tcW w:w="1148" w:type="dxa"/>
            <w:shd w:val="clear" w:color="auto" w:fill="auto"/>
          </w:tcPr>
          <w:p w14:paraId="3FFF51F3"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59" w:type="dxa"/>
            <w:shd w:val="clear" w:color="auto" w:fill="auto"/>
          </w:tcPr>
          <w:p w14:paraId="40F7C02D" w14:textId="77777777" w:rsidR="000E6E08" w:rsidRPr="000E6E08" w:rsidDel="008B112F" w:rsidRDefault="000E6E08" w:rsidP="00182DFB">
            <w:pPr>
              <w:pStyle w:val="TAL"/>
              <w:rPr>
                <w:rFonts w:ascii="Times New Roman" w:hAnsi="Times New Roman"/>
              </w:rPr>
            </w:pPr>
          </w:p>
        </w:tc>
        <w:tc>
          <w:tcPr>
            <w:tcW w:w="1624" w:type="dxa"/>
            <w:shd w:val="clear" w:color="auto" w:fill="auto"/>
          </w:tcPr>
          <w:p w14:paraId="7B946393"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r w:rsidR="000E6E08" w:rsidRPr="000E6E08" w14:paraId="18A065F7" w14:textId="77777777" w:rsidTr="00182DFB">
        <w:tc>
          <w:tcPr>
            <w:tcW w:w="472" w:type="dxa"/>
          </w:tcPr>
          <w:p w14:paraId="18081A18"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2-13a</w:t>
            </w:r>
          </w:p>
        </w:tc>
        <w:tc>
          <w:tcPr>
            <w:tcW w:w="1930" w:type="dxa"/>
            <w:shd w:val="clear" w:color="auto" w:fill="FFFF00"/>
          </w:tcPr>
          <w:p w14:paraId="09DDD31A" w14:textId="77777777" w:rsidR="000E6E08" w:rsidRPr="000E6E08" w:rsidRDefault="000E6E08" w:rsidP="00182DFB">
            <w:pPr>
              <w:pStyle w:val="TAL"/>
              <w:rPr>
                <w:rFonts w:ascii="Times New Roman" w:hAnsi="Times New Roman"/>
                <w:lang w:eastAsia="ja-JP"/>
              </w:rPr>
            </w:pPr>
            <w:r w:rsidRPr="000E6E08">
              <w:rPr>
                <w:rFonts w:ascii="Times New Roman" w:hAnsi="Times New Roman"/>
              </w:rPr>
              <w:t>UL resource reservation with slot-level and symbol(s)-level granularity of NB-IoT non-anchor carriers.</w:t>
            </w:r>
          </w:p>
        </w:tc>
        <w:tc>
          <w:tcPr>
            <w:tcW w:w="1416" w:type="dxa"/>
            <w:shd w:val="clear" w:color="auto" w:fill="FFFF00"/>
          </w:tcPr>
          <w:p w14:paraId="1DF851C2" w14:textId="77777777" w:rsidR="000E6E08" w:rsidRPr="000E6E08" w:rsidDel="00634B6B" w:rsidRDefault="000E6E08" w:rsidP="00182DFB">
            <w:pPr>
              <w:pStyle w:val="TAL"/>
              <w:rPr>
                <w:rFonts w:ascii="Times New Roman" w:hAnsi="Times New Roman"/>
                <w:lang w:eastAsia="ja-JP"/>
              </w:rPr>
            </w:pPr>
          </w:p>
        </w:tc>
        <w:tc>
          <w:tcPr>
            <w:tcW w:w="992" w:type="dxa"/>
            <w:shd w:val="clear" w:color="auto" w:fill="FFFF00"/>
          </w:tcPr>
          <w:p w14:paraId="5A6533A0"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2-13</w:t>
            </w:r>
          </w:p>
        </w:tc>
        <w:tc>
          <w:tcPr>
            <w:tcW w:w="1148" w:type="dxa"/>
            <w:shd w:val="clear" w:color="auto" w:fill="FFFF00"/>
          </w:tcPr>
          <w:p w14:paraId="777A6B25"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FDD only</w:t>
            </w:r>
          </w:p>
        </w:tc>
        <w:tc>
          <w:tcPr>
            <w:tcW w:w="2259" w:type="dxa"/>
            <w:shd w:val="clear" w:color="auto" w:fill="FFFF00"/>
          </w:tcPr>
          <w:p w14:paraId="2E6D6B78" w14:textId="77777777" w:rsidR="000E6E08" w:rsidRPr="000E6E08" w:rsidRDefault="000E6E08" w:rsidP="00182DFB">
            <w:pPr>
              <w:pStyle w:val="TAL"/>
              <w:rPr>
                <w:rFonts w:ascii="Times New Roman" w:hAnsi="Times New Roman"/>
              </w:rPr>
            </w:pPr>
          </w:p>
        </w:tc>
        <w:tc>
          <w:tcPr>
            <w:tcW w:w="1624" w:type="dxa"/>
            <w:shd w:val="clear" w:color="auto" w:fill="FFFF00"/>
          </w:tcPr>
          <w:p w14:paraId="36C0AC57" w14:textId="77777777" w:rsidR="000E6E08" w:rsidRPr="000E6E08" w:rsidRDefault="000E6E08" w:rsidP="00182DFB">
            <w:pPr>
              <w:pStyle w:val="TAL"/>
              <w:rPr>
                <w:rFonts w:ascii="Times New Roman" w:hAnsi="Times New Roman"/>
                <w:lang w:eastAsia="ja-JP"/>
              </w:rPr>
            </w:pPr>
            <w:r w:rsidRPr="000E6E08">
              <w:rPr>
                <w:rFonts w:ascii="Times New Roman" w:hAnsi="Times New Roman"/>
                <w:lang w:eastAsia="ja-JP"/>
              </w:rPr>
              <w:t>Optional with capability signalling</w:t>
            </w:r>
          </w:p>
        </w:tc>
      </w:tr>
    </w:tbl>
    <w:p w14:paraId="73B5C453" w14:textId="77777777" w:rsidR="00123E33" w:rsidRDefault="00123E33" w:rsidP="00E220B9">
      <w:pPr>
        <w:spacing w:after="120"/>
        <w:rPr>
          <w:b/>
        </w:rPr>
      </w:pPr>
    </w:p>
    <w:p w14:paraId="6A92ECF5" w14:textId="3AAA3118" w:rsidR="00E220B9" w:rsidRDefault="00E220B9" w:rsidP="00E220B9">
      <w:pPr>
        <w:spacing w:after="120"/>
      </w:pPr>
      <w:r>
        <w:rPr>
          <w:b/>
        </w:rPr>
        <w:t>Proposal:</w:t>
      </w:r>
      <w:r w:rsidRPr="004E4CDE">
        <w:rPr>
          <w:b/>
        </w:rPr>
        <w:t xml:space="preserve"> </w:t>
      </w:r>
      <w:r w:rsidR="00325309" w:rsidRPr="00325309">
        <w:t xml:space="preserve">For NB-IoT FDD and TDD, </w:t>
      </w:r>
      <w:r w:rsidR="00325309" w:rsidRPr="00325309">
        <w:rPr>
          <w:lang w:val="en-US"/>
        </w:rPr>
        <w:t>r</w:t>
      </w:r>
      <w:r w:rsidR="000E6E08" w:rsidRPr="00325309">
        <w:rPr>
          <w:lang w:val="en-US"/>
        </w:rPr>
        <w:t>ename</w:t>
      </w:r>
      <w:r w:rsidR="000E6E08">
        <w:rPr>
          <w:lang w:val="en-US"/>
        </w:rPr>
        <w:t xml:space="preserve"> the</w:t>
      </w:r>
      <w:r w:rsidR="000E6E08" w:rsidRPr="000C0CE5">
        <w:rPr>
          <w:lang w:val="en-US"/>
        </w:rPr>
        <w:t xml:space="preserve"> </w:t>
      </w:r>
      <w:r w:rsidR="000E6E08">
        <w:rPr>
          <w:lang w:val="en-US"/>
        </w:rPr>
        <w:t xml:space="preserve">two already defined capabilities to </w:t>
      </w:r>
      <w:r w:rsidR="000E6E08" w:rsidRPr="00700721">
        <w:rPr>
          <w:i/>
        </w:rPr>
        <w:t>ul-ResourceReservationSubframeLevel-r16</w:t>
      </w:r>
      <w:r w:rsidR="000E6E08">
        <w:t xml:space="preserve"> </w:t>
      </w:r>
      <w:r w:rsidR="000E6E08" w:rsidRPr="00700721">
        <w:rPr>
          <w:lang w:val="en-US"/>
        </w:rPr>
        <w:t>and</w:t>
      </w:r>
      <w:r w:rsidR="000E6E08" w:rsidRPr="00700721">
        <w:rPr>
          <w:i/>
          <w:lang w:val="en-US"/>
        </w:rPr>
        <w:t xml:space="preserve"> </w:t>
      </w:r>
      <w:r w:rsidR="000E6E08">
        <w:rPr>
          <w:i/>
        </w:rPr>
        <w:t>d</w:t>
      </w:r>
      <w:r w:rsidR="000E6E08" w:rsidRPr="00700721">
        <w:rPr>
          <w:i/>
        </w:rPr>
        <w:t>l-ResourceReservation</w:t>
      </w:r>
      <w:r w:rsidR="000E6E08">
        <w:rPr>
          <w:i/>
        </w:rPr>
        <w:t>Subframe</w:t>
      </w:r>
      <w:r w:rsidR="000E6E08" w:rsidRPr="00700721">
        <w:rPr>
          <w:i/>
        </w:rPr>
        <w:t>Level-r16</w:t>
      </w:r>
      <w:r>
        <w:t xml:space="preserve">. </w:t>
      </w:r>
    </w:p>
    <w:p w14:paraId="219562D3" w14:textId="365C2EAE" w:rsidR="00E220B9" w:rsidRPr="00864173" w:rsidRDefault="00E220B9" w:rsidP="00E220B9">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E220B9" w:rsidRPr="00245C06" w14:paraId="6088BA90" w14:textId="77777777" w:rsidTr="00182DFB">
        <w:tc>
          <w:tcPr>
            <w:tcW w:w="1838" w:type="dxa"/>
          </w:tcPr>
          <w:p w14:paraId="7AFCF065" w14:textId="77777777" w:rsidR="00E220B9" w:rsidRPr="00A22ED4" w:rsidRDefault="00E220B9" w:rsidP="00182DFB">
            <w:pPr>
              <w:rPr>
                <w:rFonts w:cs="Arial"/>
                <w:b/>
                <w:bCs/>
              </w:rPr>
            </w:pPr>
            <w:r w:rsidRPr="00A22ED4">
              <w:rPr>
                <w:rFonts w:cs="Arial"/>
                <w:b/>
                <w:bCs/>
              </w:rPr>
              <w:t>Company</w:t>
            </w:r>
          </w:p>
        </w:tc>
        <w:tc>
          <w:tcPr>
            <w:tcW w:w="1843" w:type="dxa"/>
          </w:tcPr>
          <w:p w14:paraId="549F584A" w14:textId="77777777" w:rsidR="00E220B9" w:rsidRDefault="00E220B9" w:rsidP="00182DFB">
            <w:pPr>
              <w:spacing w:after="0"/>
              <w:rPr>
                <w:rFonts w:cs="Arial"/>
                <w:b/>
                <w:bCs/>
              </w:rPr>
            </w:pPr>
            <w:r>
              <w:rPr>
                <w:rFonts w:cs="Arial"/>
                <w:b/>
                <w:bCs/>
              </w:rPr>
              <w:t xml:space="preserve">do you agree </w:t>
            </w:r>
          </w:p>
          <w:p w14:paraId="000AE3A2" w14:textId="77777777" w:rsidR="00E220B9" w:rsidRPr="00A22ED4" w:rsidRDefault="00E220B9" w:rsidP="00182DFB">
            <w:pPr>
              <w:rPr>
                <w:rFonts w:cs="Arial"/>
                <w:b/>
                <w:bCs/>
              </w:rPr>
            </w:pPr>
            <w:r>
              <w:rPr>
                <w:rFonts w:cs="Arial"/>
                <w:b/>
                <w:bCs/>
              </w:rPr>
              <w:t>(yes/no)</w:t>
            </w:r>
          </w:p>
        </w:tc>
        <w:tc>
          <w:tcPr>
            <w:tcW w:w="5948" w:type="dxa"/>
          </w:tcPr>
          <w:p w14:paraId="3CCB5BAC" w14:textId="77777777" w:rsidR="00E220B9" w:rsidRPr="00A22ED4" w:rsidRDefault="00E220B9" w:rsidP="00182DFB">
            <w:pPr>
              <w:rPr>
                <w:rFonts w:cs="Arial"/>
                <w:b/>
                <w:bCs/>
              </w:rPr>
            </w:pPr>
            <w:r w:rsidRPr="00A22ED4">
              <w:rPr>
                <w:rFonts w:cs="Arial"/>
                <w:b/>
                <w:bCs/>
              </w:rPr>
              <w:t>Comments</w:t>
            </w:r>
          </w:p>
        </w:tc>
      </w:tr>
      <w:tr w:rsidR="00E220B9" w:rsidRPr="00245C06" w14:paraId="04D7EC96" w14:textId="77777777" w:rsidTr="00182DFB">
        <w:tc>
          <w:tcPr>
            <w:tcW w:w="1838" w:type="dxa"/>
          </w:tcPr>
          <w:p w14:paraId="786A0F0F" w14:textId="21F1AABB" w:rsidR="00E220B9" w:rsidRPr="00245C06" w:rsidRDefault="007F410A" w:rsidP="00182DFB">
            <w:pPr>
              <w:rPr>
                <w:rFonts w:cs="Arial"/>
              </w:rPr>
            </w:pPr>
            <w:ins w:id="359" w:author="BlackBerry" w:date="2020-06-03T13:52:00Z">
              <w:r>
                <w:rPr>
                  <w:rFonts w:cs="Arial"/>
                </w:rPr>
                <w:t>BlackBerry</w:t>
              </w:r>
            </w:ins>
          </w:p>
        </w:tc>
        <w:tc>
          <w:tcPr>
            <w:tcW w:w="1843" w:type="dxa"/>
          </w:tcPr>
          <w:p w14:paraId="17D0B01B" w14:textId="53949F05" w:rsidR="00E220B9" w:rsidRPr="00245C06" w:rsidRDefault="00231F4A" w:rsidP="00182DFB">
            <w:pPr>
              <w:rPr>
                <w:rFonts w:cs="Arial"/>
              </w:rPr>
            </w:pPr>
            <w:ins w:id="360" w:author="BlackBerry" w:date="2020-06-03T14:10:00Z">
              <w:r>
                <w:rPr>
                  <w:rFonts w:cs="Arial"/>
                </w:rPr>
                <w:t>Yes</w:t>
              </w:r>
            </w:ins>
          </w:p>
        </w:tc>
        <w:tc>
          <w:tcPr>
            <w:tcW w:w="5948" w:type="dxa"/>
          </w:tcPr>
          <w:p w14:paraId="3C00C6D0" w14:textId="6C53BC8C" w:rsidR="00E220B9" w:rsidRPr="00245C06" w:rsidRDefault="00E220B9" w:rsidP="00182DFB">
            <w:pPr>
              <w:rPr>
                <w:rFonts w:cs="Arial"/>
              </w:rPr>
            </w:pPr>
          </w:p>
        </w:tc>
      </w:tr>
      <w:tr w:rsidR="00E220B9" w:rsidRPr="00245C06" w14:paraId="64C3E848" w14:textId="77777777" w:rsidTr="00182DFB">
        <w:tc>
          <w:tcPr>
            <w:tcW w:w="1838" w:type="dxa"/>
          </w:tcPr>
          <w:p w14:paraId="6A9BF3DB" w14:textId="48DBB12F" w:rsidR="00E220B9" w:rsidRPr="00245C06" w:rsidRDefault="00773524" w:rsidP="00182DFB">
            <w:pPr>
              <w:rPr>
                <w:rFonts w:cs="Arial"/>
              </w:rPr>
            </w:pPr>
            <w:ins w:id="361" w:author="Qualcomm" w:date="2020-06-03T21:36:00Z">
              <w:r>
                <w:rPr>
                  <w:rFonts w:cs="Arial"/>
                </w:rPr>
                <w:t>Qualcomm</w:t>
              </w:r>
            </w:ins>
          </w:p>
        </w:tc>
        <w:tc>
          <w:tcPr>
            <w:tcW w:w="1843" w:type="dxa"/>
          </w:tcPr>
          <w:p w14:paraId="7BE70FB1" w14:textId="45790434" w:rsidR="00E220B9" w:rsidRPr="00245C06" w:rsidRDefault="00773524" w:rsidP="00182DFB">
            <w:pPr>
              <w:rPr>
                <w:rFonts w:cs="Arial"/>
              </w:rPr>
            </w:pPr>
            <w:ins w:id="362" w:author="Qualcomm" w:date="2020-06-03T21:36:00Z">
              <w:r>
                <w:rPr>
                  <w:rFonts w:cs="Arial"/>
                </w:rPr>
                <w:t>Yes</w:t>
              </w:r>
            </w:ins>
          </w:p>
        </w:tc>
        <w:tc>
          <w:tcPr>
            <w:tcW w:w="5948" w:type="dxa"/>
          </w:tcPr>
          <w:p w14:paraId="6A51F228" w14:textId="7A9FE17E" w:rsidR="00E220B9" w:rsidRPr="00245C06" w:rsidRDefault="006D4385" w:rsidP="00182DFB">
            <w:pPr>
              <w:rPr>
                <w:rFonts w:cs="Arial"/>
              </w:rPr>
            </w:pPr>
            <w:ins w:id="363" w:author="Qualcomm" w:date="2020-06-03T21:54:00Z">
              <w:r>
                <w:rPr>
                  <w:rFonts w:cs="Arial"/>
                </w:rPr>
                <w:t>Naming can be aligned</w:t>
              </w:r>
            </w:ins>
            <w:ins w:id="364" w:author="Qualcomm" w:date="2020-06-03T21:36:00Z">
              <w:r w:rsidR="006F1EFB">
                <w:rPr>
                  <w:rFonts w:cs="Arial"/>
                </w:rPr>
                <w:t xml:space="preserve"> with eMTC CR</w:t>
              </w:r>
            </w:ins>
            <w:ins w:id="365" w:author="Qualcomm" w:date="2020-06-03T21:39:00Z">
              <w:r w:rsidR="00785EBC">
                <w:rPr>
                  <w:rFonts w:cs="Arial"/>
                </w:rPr>
                <w:t xml:space="preserve"> i.e.,</w:t>
              </w:r>
            </w:ins>
            <w:ins w:id="366" w:author="Qualcomm" w:date="2020-06-03T21:37:00Z">
              <w:r w:rsidR="00B4543A">
                <w:rPr>
                  <w:rFonts w:cs="Arial"/>
                </w:rPr>
                <w:t xml:space="preserve"> </w:t>
              </w:r>
              <w:r w:rsidR="00B4543A" w:rsidRPr="003652DD">
                <w:rPr>
                  <w:rFonts w:cs="Arial"/>
                  <w:i/>
                  <w:iCs/>
                </w:rPr>
                <w:t>SubframeResourceResvUL</w:t>
              </w:r>
              <w:r w:rsidR="004D34FF" w:rsidRPr="003652DD">
                <w:rPr>
                  <w:rFonts w:cs="Arial"/>
                  <w:i/>
                  <w:iCs/>
                </w:rPr>
                <w:t>-r16</w:t>
              </w:r>
            </w:ins>
            <w:ins w:id="367" w:author="Qualcomm" w:date="2020-06-03T21:38:00Z">
              <w:r w:rsidR="004D34FF">
                <w:rPr>
                  <w:rFonts w:cs="Arial"/>
                </w:rPr>
                <w:t xml:space="preserve"> and </w:t>
              </w:r>
              <w:r w:rsidR="004D34FF" w:rsidRPr="003652DD">
                <w:rPr>
                  <w:rFonts w:cs="Arial"/>
                  <w:i/>
                  <w:iCs/>
                </w:rPr>
                <w:t>SubframeResourceResv</w:t>
              </w:r>
              <w:r w:rsidR="003652DD" w:rsidRPr="003652DD">
                <w:rPr>
                  <w:rFonts w:cs="Arial"/>
                  <w:i/>
                  <w:iCs/>
                </w:rPr>
                <w:t>D</w:t>
              </w:r>
              <w:r w:rsidR="004D34FF" w:rsidRPr="003652DD">
                <w:rPr>
                  <w:rFonts w:cs="Arial"/>
                  <w:i/>
                  <w:iCs/>
                </w:rPr>
                <w:t>L-r16</w:t>
              </w:r>
              <w:r w:rsidR="004D34FF">
                <w:rPr>
                  <w:rFonts w:cs="Arial"/>
                </w:rPr>
                <w:t>.</w:t>
              </w:r>
            </w:ins>
          </w:p>
        </w:tc>
      </w:tr>
      <w:tr w:rsidR="00182DFB" w:rsidRPr="00245C06" w14:paraId="6A3EF2C7" w14:textId="77777777" w:rsidTr="00182DFB">
        <w:tc>
          <w:tcPr>
            <w:tcW w:w="1838" w:type="dxa"/>
          </w:tcPr>
          <w:p w14:paraId="41CF9EFE" w14:textId="0BF4ADAA" w:rsidR="00182DFB" w:rsidRDefault="00182DFB" w:rsidP="00182DFB">
            <w:pPr>
              <w:rPr>
                <w:rFonts w:cs="Arial"/>
              </w:rPr>
            </w:pPr>
            <w:ins w:id="368" w:author="Huawei" w:date="2020-06-04T11:40:00Z">
              <w:r>
                <w:rPr>
                  <w:rFonts w:cs="Arial"/>
                </w:rPr>
                <w:t>Huawei</w:t>
              </w:r>
            </w:ins>
          </w:p>
        </w:tc>
        <w:tc>
          <w:tcPr>
            <w:tcW w:w="1843" w:type="dxa"/>
          </w:tcPr>
          <w:p w14:paraId="551347CB" w14:textId="44B6FF6A" w:rsidR="00182DFB" w:rsidRDefault="00182DFB" w:rsidP="00182DFB">
            <w:pPr>
              <w:rPr>
                <w:rFonts w:cs="Arial"/>
              </w:rPr>
            </w:pPr>
            <w:ins w:id="369" w:author="Huawei" w:date="2020-06-04T11:40:00Z">
              <w:r>
                <w:rPr>
                  <w:rFonts w:cs="Arial"/>
                </w:rPr>
                <w:t>Yes</w:t>
              </w:r>
            </w:ins>
          </w:p>
        </w:tc>
        <w:tc>
          <w:tcPr>
            <w:tcW w:w="5948" w:type="dxa"/>
          </w:tcPr>
          <w:p w14:paraId="5FB62890" w14:textId="3B71693D" w:rsidR="00182DFB" w:rsidRDefault="00182DFB" w:rsidP="00182DFB">
            <w:pPr>
              <w:rPr>
                <w:rFonts w:cs="Arial"/>
              </w:rPr>
            </w:pPr>
            <w:ins w:id="370" w:author="Huawei" w:date="2020-06-04T11:41:00Z">
              <w:r>
                <w:rPr>
                  <w:rFonts w:cs="Arial"/>
                </w:rPr>
                <w:t>OK to align with eMTC naming</w:t>
              </w:r>
            </w:ins>
          </w:p>
        </w:tc>
      </w:tr>
      <w:tr w:rsidR="00DF4520" w:rsidRPr="00245C06" w14:paraId="43104F05" w14:textId="77777777" w:rsidTr="00182DFB">
        <w:trPr>
          <w:ins w:id="371" w:author="Lenovo" w:date="2020-06-05T09:59:00Z"/>
        </w:trPr>
        <w:tc>
          <w:tcPr>
            <w:tcW w:w="1838" w:type="dxa"/>
          </w:tcPr>
          <w:p w14:paraId="63FCE986" w14:textId="0557C0E8" w:rsidR="00DF4520" w:rsidRDefault="00DF4520" w:rsidP="00DF4520">
            <w:pPr>
              <w:rPr>
                <w:ins w:id="372" w:author="Lenovo" w:date="2020-06-05T09:59:00Z"/>
                <w:rFonts w:cs="Arial"/>
              </w:rPr>
            </w:pPr>
            <w:ins w:id="373" w:author="Lenovo" w:date="2020-06-05T09:59:00Z">
              <w:r>
                <w:rPr>
                  <w:rFonts w:eastAsia="SimSun" w:cs="Arial" w:hint="eastAsia"/>
                  <w:lang w:eastAsia="zh-CN"/>
                </w:rPr>
                <w:t>L</w:t>
              </w:r>
              <w:r>
                <w:rPr>
                  <w:rFonts w:eastAsia="SimSun" w:cs="Arial"/>
                  <w:lang w:eastAsia="zh-CN"/>
                </w:rPr>
                <w:t>enovo</w:t>
              </w:r>
            </w:ins>
          </w:p>
        </w:tc>
        <w:tc>
          <w:tcPr>
            <w:tcW w:w="1843" w:type="dxa"/>
          </w:tcPr>
          <w:p w14:paraId="78979BFC" w14:textId="1290354A" w:rsidR="00DF4520" w:rsidRDefault="00DF4520" w:rsidP="00DF4520">
            <w:pPr>
              <w:rPr>
                <w:ins w:id="374" w:author="Lenovo" w:date="2020-06-05T09:59:00Z"/>
                <w:rFonts w:cs="Arial"/>
              </w:rPr>
            </w:pPr>
            <w:ins w:id="375" w:author="Lenovo" w:date="2020-06-05T09:59:00Z">
              <w:r>
                <w:rPr>
                  <w:rFonts w:eastAsia="SimSun" w:cs="Arial" w:hint="eastAsia"/>
                  <w:lang w:eastAsia="zh-CN"/>
                </w:rPr>
                <w:t>Y</w:t>
              </w:r>
              <w:r>
                <w:rPr>
                  <w:rFonts w:eastAsia="SimSun" w:cs="Arial"/>
                  <w:lang w:eastAsia="zh-CN"/>
                </w:rPr>
                <w:t>es</w:t>
              </w:r>
            </w:ins>
          </w:p>
        </w:tc>
        <w:tc>
          <w:tcPr>
            <w:tcW w:w="5948" w:type="dxa"/>
          </w:tcPr>
          <w:p w14:paraId="6B47F85F" w14:textId="77777777" w:rsidR="00DF4520" w:rsidRDefault="00DF4520" w:rsidP="00DF4520">
            <w:pPr>
              <w:rPr>
                <w:ins w:id="376" w:author="Lenovo" w:date="2020-06-05T09:59:00Z"/>
                <w:rFonts w:cs="Arial"/>
              </w:rPr>
            </w:pPr>
          </w:p>
        </w:tc>
      </w:tr>
      <w:tr w:rsidR="00D8640B" w:rsidRPr="00245C06" w14:paraId="31462405" w14:textId="77777777" w:rsidTr="00182DFB">
        <w:trPr>
          <w:ins w:id="377" w:author="Ericsson" w:date="2020-06-05T12:33:00Z"/>
        </w:trPr>
        <w:tc>
          <w:tcPr>
            <w:tcW w:w="1838" w:type="dxa"/>
          </w:tcPr>
          <w:p w14:paraId="42C2B4C8" w14:textId="7B5DF3D6" w:rsidR="00D8640B" w:rsidRDefault="00D8640B" w:rsidP="00DF4520">
            <w:pPr>
              <w:rPr>
                <w:ins w:id="378" w:author="Ericsson" w:date="2020-06-05T12:33:00Z"/>
                <w:rFonts w:eastAsia="SimSun" w:cs="Arial"/>
                <w:lang w:eastAsia="zh-CN"/>
              </w:rPr>
            </w:pPr>
            <w:ins w:id="379" w:author="Ericsson" w:date="2020-06-05T12:33:00Z">
              <w:r>
                <w:rPr>
                  <w:rFonts w:eastAsia="SimSun" w:cs="Arial"/>
                  <w:lang w:eastAsia="zh-CN"/>
                </w:rPr>
                <w:t>Ericsson</w:t>
              </w:r>
            </w:ins>
          </w:p>
        </w:tc>
        <w:tc>
          <w:tcPr>
            <w:tcW w:w="1843" w:type="dxa"/>
          </w:tcPr>
          <w:p w14:paraId="429E43E8" w14:textId="5F26EA77" w:rsidR="00D8640B" w:rsidRDefault="00D8640B" w:rsidP="00DF4520">
            <w:pPr>
              <w:rPr>
                <w:ins w:id="380" w:author="Ericsson" w:date="2020-06-05T12:33:00Z"/>
                <w:rFonts w:eastAsia="SimSun" w:cs="Arial"/>
                <w:lang w:eastAsia="zh-CN"/>
              </w:rPr>
            </w:pPr>
            <w:ins w:id="381" w:author="Ericsson" w:date="2020-06-05T12:33:00Z">
              <w:r>
                <w:rPr>
                  <w:rFonts w:eastAsia="SimSun" w:cs="Arial"/>
                  <w:lang w:eastAsia="zh-CN"/>
                </w:rPr>
                <w:t>Yes</w:t>
              </w:r>
            </w:ins>
          </w:p>
        </w:tc>
        <w:tc>
          <w:tcPr>
            <w:tcW w:w="5948" w:type="dxa"/>
          </w:tcPr>
          <w:p w14:paraId="4CA000A9" w14:textId="5666A25C" w:rsidR="00D8640B" w:rsidRDefault="00D8640B" w:rsidP="00DF4520">
            <w:pPr>
              <w:rPr>
                <w:ins w:id="382" w:author="Ericsson" w:date="2020-06-05T12:33:00Z"/>
                <w:rFonts w:cs="Arial"/>
              </w:rPr>
            </w:pPr>
            <w:ins w:id="383" w:author="Ericsson" w:date="2020-06-05T12:33:00Z">
              <w:r>
                <w:rPr>
                  <w:rFonts w:cs="Arial"/>
                </w:rPr>
                <w:t>OK to align with eMTC naming (but without the ce- part)</w:t>
              </w:r>
            </w:ins>
          </w:p>
        </w:tc>
      </w:tr>
    </w:tbl>
    <w:p w14:paraId="4AB306BF" w14:textId="77777777" w:rsidR="00E220B9" w:rsidRDefault="00E220B9" w:rsidP="00864173">
      <w:pPr>
        <w:spacing w:after="0"/>
      </w:pPr>
    </w:p>
    <w:p w14:paraId="51169923" w14:textId="77777777" w:rsidR="00E220B9" w:rsidRDefault="00E220B9" w:rsidP="00E220B9">
      <w:pPr>
        <w:rPr>
          <w:ins w:id="384" w:author="Rapporteur" w:date="2020-06-08T09:14:00Z"/>
        </w:rPr>
      </w:pPr>
      <w:r w:rsidRPr="00B43D40">
        <w:rPr>
          <w:u w:val="single"/>
        </w:rPr>
        <w:t>Conclusion</w:t>
      </w:r>
      <w:r>
        <w:t xml:space="preserve">: </w:t>
      </w:r>
    </w:p>
    <w:p w14:paraId="742C3B66" w14:textId="0520824B" w:rsidR="00250618" w:rsidRDefault="00250618" w:rsidP="00E220B9">
      <w:r>
        <w:t>All companies agree with the proposal. It is proposed to align the names with eMTC.</w:t>
      </w:r>
    </w:p>
    <w:p w14:paraId="6AFDC60E" w14:textId="77777777" w:rsidR="00E220B9" w:rsidRDefault="00E220B9" w:rsidP="00E220B9">
      <w:r>
        <w:rPr>
          <w:u w:val="single"/>
        </w:rPr>
        <w:t>P</w:t>
      </w:r>
      <w:r w:rsidRPr="00B43D40">
        <w:rPr>
          <w:u w:val="single"/>
        </w:rPr>
        <w:t>roposal</w:t>
      </w:r>
      <w:r>
        <w:t xml:space="preserve">: </w:t>
      </w:r>
    </w:p>
    <w:p w14:paraId="0D495BA3" w14:textId="0575C5D4" w:rsidR="00250618" w:rsidRDefault="00250618" w:rsidP="00250618">
      <w:pPr>
        <w:spacing w:after="120"/>
      </w:pPr>
      <w:r>
        <w:rPr>
          <w:b/>
        </w:rPr>
        <w:t>Proposal S6-1:</w:t>
      </w:r>
      <w:r w:rsidRPr="004E4CDE">
        <w:rPr>
          <w:b/>
        </w:rPr>
        <w:t xml:space="preserve"> </w:t>
      </w:r>
      <w:r w:rsidRPr="00325309">
        <w:t xml:space="preserve">For NB-IoT FDD and TDD, </w:t>
      </w:r>
      <w:r w:rsidRPr="00325309">
        <w:rPr>
          <w:lang w:val="en-US"/>
        </w:rPr>
        <w:t>rename</w:t>
      </w:r>
      <w:r>
        <w:rPr>
          <w:lang w:val="en-US"/>
        </w:rPr>
        <w:t xml:space="preserve"> the</w:t>
      </w:r>
      <w:r w:rsidRPr="000C0CE5">
        <w:rPr>
          <w:lang w:val="en-US"/>
        </w:rPr>
        <w:t xml:space="preserve"> </w:t>
      </w:r>
      <w:r>
        <w:rPr>
          <w:lang w:val="en-US"/>
        </w:rPr>
        <w:t xml:space="preserve">two already defined capabilities to </w:t>
      </w:r>
      <w:r>
        <w:rPr>
          <w:i/>
        </w:rPr>
        <w:t>subframe</w:t>
      </w:r>
      <w:r w:rsidRPr="00434ECA">
        <w:rPr>
          <w:i/>
        </w:rPr>
        <w:t>ResourceResvUL</w:t>
      </w:r>
      <w:r>
        <w:rPr>
          <w:i/>
        </w:rPr>
        <w:t xml:space="preserve">-r16 </w:t>
      </w:r>
      <w:r w:rsidRPr="00250618">
        <w:t>and</w:t>
      </w:r>
      <w:r>
        <w:rPr>
          <w:i/>
        </w:rPr>
        <w:t xml:space="preserve"> subframeResourceResvD</w:t>
      </w:r>
      <w:r w:rsidRPr="00434ECA">
        <w:rPr>
          <w:i/>
        </w:rPr>
        <w:t>L</w:t>
      </w:r>
      <w:r>
        <w:rPr>
          <w:i/>
        </w:rPr>
        <w:t>-r16</w:t>
      </w:r>
      <w:r>
        <w:t xml:space="preserve">. </w:t>
      </w:r>
    </w:p>
    <w:p w14:paraId="24A3E7F8" w14:textId="77777777" w:rsidR="00E220B9" w:rsidRDefault="00E220B9" w:rsidP="00E220B9">
      <w:pPr>
        <w:spacing w:after="120"/>
      </w:pPr>
    </w:p>
    <w:p w14:paraId="21995E3A" w14:textId="2E2A4B66" w:rsidR="00E220B9" w:rsidRDefault="00E220B9" w:rsidP="00E220B9">
      <w:pPr>
        <w:spacing w:after="120"/>
      </w:pPr>
      <w:r>
        <w:rPr>
          <w:b/>
        </w:rPr>
        <w:t>Proposal:</w:t>
      </w:r>
      <w:r w:rsidR="000E6E08" w:rsidRPr="000C0CE5">
        <w:rPr>
          <w:lang w:val="en-US"/>
        </w:rPr>
        <w:t xml:space="preserve"> </w:t>
      </w:r>
      <w:r w:rsidR="00325309">
        <w:rPr>
          <w:lang w:val="en-US"/>
        </w:rPr>
        <w:t>For NB-IoT FDD and TDD, i</w:t>
      </w:r>
      <w:del w:id="385" w:author="Huawei" w:date="2020-06-03T16:30:00Z">
        <w:r w:rsidR="000E6E08" w:rsidRPr="000C0CE5" w:rsidDel="00325309">
          <w:rPr>
            <w:lang w:val="en-US"/>
          </w:rPr>
          <w:delText>I</w:delText>
        </w:r>
      </w:del>
      <w:r w:rsidR="000E6E08" w:rsidRPr="000C0CE5">
        <w:rPr>
          <w:lang w:val="en-US"/>
        </w:rPr>
        <w:t xml:space="preserve">ntroduce </w:t>
      </w:r>
      <w:r w:rsidR="000E6E08">
        <w:rPr>
          <w:lang w:val="en-US"/>
        </w:rPr>
        <w:t xml:space="preserve">two new physical layer capabilities </w:t>
      </w:r>
      <w:r w:rsidR="000E6E08" w:rsidRPr="00700721">
        <w:rPr>
          <w:i/>
        </w:rPr>
        <w:t>ul-ResourceReservationSlotLevel-r16</w:t>
      </w:r>
      <w:r w:rsidR="000E6E08">
        <w:t xml:space="preserve"> </w:t>
      </w:r>
      <w:r w:rsidR="000E6E08">
        <w:rPr>
          <w:lang w:val="en-US"/>
        </w:rPr>
        <w:t xml:space="preserve">and </w:t>
      </w:r>
      <w:r w:rsidR="000E6E08">
        <w:rPr>
          <w:i/>
        </w:rPr>
        <w:t>d</w:t>
      </w:r>
      <w:r w:rsidR="000E6E08" w:rsidRPr="00700721">
        <w:rPr>
          <w:i/>
        </w:rPr>
        <w:t>l-ResourceReservationSlotLevel-r16</w:t>
      </w:r>
      <w:r w:rsidR="000E6E08">
        <w:rPr>
          <w:lang w:val="en-US"/>
        </w:rPr>
        <w:t>, conditional to support of resource reservation with subframe level granularity.</w:t>
      </w:r>
    </w:p>
    <w:p w14:paraId="073FE18D" w14:textId="4A6421AD" w:rsidR="00E220B9" w:rsidRPr="00864173" w:rsidRDefault="00E220B9" w:rsidP="00E220B9">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E220B9" w:rsidRPr="00245C06" w14:paraId="642102C6" w14:textId="77777777" w:rsidTr="006D4385">
        <w:tc>
          <w:tcPr>
            <w:tcW w:w="1838" w:type="dxa"/>
          </w:tcPr>
          <w:p w14:paraId="38BCA52E" w14:textId="77777777" w:rsidR="00E220B9" w:rsidRPr="00A22ED4" w:rsidRDefault="00E220B9" w:rsidP="00182DFB">
            <w:pPr>
              <w:rPr>
                <w:rFonts w:cs="Arial"/>
                <w:b/>
                <w:bCs/>
              </w:rPr>
            </w:pPr>
            <w:r w:rsidRPr="00A22ED4">
              <w:rPr>
                <w:rFonts w:cs="Arial"/>
                <w:b/>
                <w:bCs/>
              </w:rPr>
              <w:t>Company</w:t>
            </w:r>
          </w:p>
        </w:tc>
        <w:tc>
          <w:tcPr>
            <w:tcW w:w="1843" w:type="dxa"/>
          </w:tcPr>
          <w:p w14:paraId="3819B013" w14:textId="77777777" w:rsidR="00E220B9" w:rsidRDefault="00E220B9" w:rsidP="00182DFB">
            <w:pPr>
              <w:spacing w:after="0"/>
              <w:rPr>
                <w:rFonts w:cs="Arial"/>
                <w:b/>
                <w:bCs/>
              </w:rPr>
            </w:pPr>
            <w:r>
              <w:rPr>
                <w:rFonts w:cs="Arial"/>
                <w:b/>
                <w:bCs/>
              </w:rPr>
              <w:t xml:space="preserve">do you agree </w:t>
            </w:r>
          </w:p>
          <w:p w14:paraId="4C84A4FD" w14:textId="77777777" w:rsidR="00E220B9" w:rsidRPr="00A22ED4" w:rsidRDefault="00E220B9" w:rsidP="00182DFB">
            <w:pPr>
              <w:rPr>
                <w:rFonts w:cs="Arial"/>
                <w:b/>
                <w:bCs/>
              </w:rPr>
            </w:pPr>
            <w:r>
              <w:rPr>
                <w:rFonts w:cs="Arial"/>
                <w:b/>
                <w:bCs/>
              </w:rPr>
              <w:t>(yes/no)</w:t>
            </w:r>
          </w:p>
        </w:tc>
        <w:tc>
          <w:tcPr>
            <w:tcW w:w="5948" w:type="dxa"/>
          </w:tcPr>
          <w:p w14:paraId="17BA60D1" w14:textId="77777777" w:rsidR="00E220B9" w:rsidRPr="00A22ED4" w:rsidRDefault="00E220B9" w:rsidP="00182DFB">
            <w:pPr>
              <w:rPr>
                <w:rFonts w:cs="Arial"/>
                <w:b/>
                <w:bCs/>
              </w:rPr>
            </w:pPr>
            <w:r w:rsidRPr="00A22ED4">
              <w:rPr>
                <w:rFonts w:cs="Arial"/>
                <w:b/>
                <w:bCs/>
              </w:rPr>
              <w:t>Comments</w:t>
            </w:r>
          </w:p>
        </w:tc>
      </w:tr>
      <w:tr w:rsidR="00E220B9" w:rsidRPr="00245C06" w14:paraId="4A25D16F" w14:textId="77777777" w:rsidTr="006D4385">
        <w:tc>
          <w:tcPr>
            <w:tcW w:w="1838" w:type="dxa"/>
          </w:tcPr>
          <w:p w14:paraId="61743F64" w14:textId="75489614" w:rsidR="00E220B9" w:rsidRPr="00245C06" w:rsidRDefault="007F410A" w:rsidP="00182DFB">
            <w:pPr>
              <w:rPr>
                <w:rFonts w:cs="Arial"/>
              </w:rPr>
            </w:pPr>
            <w:ins w:id="386" w:author="BlackBerry" w:date="2020-06-03T13:54:00Z">
              <w:r>
                <w:rPr>
                  <w:rFonts w:cs="Arial"/>
                </w:rPr>
                <w:t>Black</w:t>
              </w:r>
            </w:ins>
            <w:ins w:id="387" w:author="BlackBerry" w:date="2020-06-03T13:55:00Z">
              <w:r>
                <w:rPr>
                  <w:rFonts w:cs="Arial"/>
                </w:rPr>
                <w:t>Berry</w:t>
              </w:r>
            </w:ins>
          </w:p>
        </w:tc>
        <w:tc>
          <w:tcPr>
            <w:tcW w:w="1843" w:type="dxa"/>
          </w:tcPr>
          <w:p w14:paraId="43B0DAE3" w14:textId="73A64F9D" w:rsidR="00E220B9" w:rsidRPr="00245C06" w:rsidRDefault="00231F4A" w:rsidP="00182DFB">
            <w:pPr>
              <w:rPr>
                <w:rFonts w:cs="Arial"/>
              </w:rPr>
            </w:pPr>
            <w:ins w:id="388" w:author="BlackBerry" w:date="2020-06-03T14:11:00Z">
              <w:r>
                <w:rPr>
                  <w:rFonts w:cs="Arial"/>
                </w:rPr>
                <w:t>Yes</w:t>
              </w:r>
            </w:ins>
          </w:p>
        </w:tc>
        <w:tc>
          <w:tcPr>
            <w:tcW w:w="5948" w:type="dxa"/>
          </w:tcPr>
          <w:p w14:paraId="72C9FE18" w14:textId="24200EFA" w:rsidR="00E220B9" w:rsidRPr="00245C06" w:rsidRDefault="00E220B9" w:rsidP="00182DFB">
            <w:pPr>
              <w:rPr>
                <w:rFonts w:cs="Arial"/>
              </w:rPr>
            </w:pPr>
          </w:p>
        </w:tc>
      </w:tr>
      <w:tr w:rsidR="00E220B9" w:rsidRPr="00245C06" w14:paraId="33A52328" w14:textId="77777777" w:rsidTr="006D4385">
        <w:tc>
          <w:tcPr>
            <w:tcW w:w="1838" w:type="dxa"/>
          </w:tcPr>
          <w:p w14:paraId="27E06CC3" w14:textId="7CC64920" w:rsidR="00E220B9" w:rsidRPr="00245C06" w:rsidRDefault="00773524" w:rsidP="00182DFB">
            <w:pPr>
              <w:rPr>
                <w:rFonts w:cs="Arial"/>
              </w:rPr>
            </w:pPr>
            <w:ins w:id="389" w:author="Qualcomm" w:date="2020-06-03T21:36:00Z">
              <w:r>
                <w:rPr>
                  <w:rFonts w:cs="Arial"/>
                </w:rPr>
                <w:t>Qualcomm</w:t>
              </w:r>
            </w:ins>
          </w:p>
        </w:tc>
        <w:tc>
          <w:tcPr>
            <w:tcW w:w="1843" w:type="dxa"/>
          </w:tcPr>
          <w:p w14:paraId="67B93BB8" w14:textId="1932CA9C" w:rsidR="00E220B9" w:rsidRPr="00245C06" w:rsidRDefault="00773524" w:rsidP="00182DFB">
            <w:pPr>
              <w:rPr>
                <w:rFonts w:cs="Arial"/>
              </w:rPr>
            </w:pPr>
            <w:ins w:id="390" w:author="Qualcomm" w:date="2020-06-03T21:36:00Z">
              <w:r>
                <w:rPr>
                  <w:rFonts w:cs="Arial"/>
                </w:rPr>
                <w:t>Yes</w:t>
              </w:r>
            </w:ins>
          </w:p>
        </w:tc>
        <w:tc>
          <w:tcPr>
            <w:tcW w:w="5948" w:type="dxa"/>
          </w:tcPr>
          <w:p w14:paraId="4834FB9A" w14:textId="5E858F04" w:rsidR="00E220B9" w:rsidRPr="00245C06" w:rsidRDefault="006D4385" w:rsidP="00182DFB">
            <w:pPr>
              <w:rPr>
                <w:rFonts w:cs="Arial"/>
              </w:rPr>
            </w:pPr>
            <w:ins w:id="391" w:author="Qualcomm" w:date="2020-06-03T21:55:00Z">
              <w:r>
                <w:rPr>
                  <w:rFonts w:cs="Arial"/>
                </w:rPr>
                <w:t xml:space="preserve">Naming can be aligned </w:t>
              </w:r>
            </w:ins>
            <w:ins w:id="392" w:author="Qualcomm" w:date="2020-06-03T21:39:00Z">
              <w:r w:rsidR="00384D33">
                <w:rPr>
                  <w:rFonts w:cs="Arial"/>
                </w:rPr>
                <w:t>with eMTC CR</w:t>
              </w:r>
              <w:r w:rsidR="00785EBC">
                <w:rPr>
                  <w:rFonts w:cs="Arial"/>
                </w:rPr>
                <w:t xml:space="preserve"> i.e.,</w:t>
              </w:r>
              <w:r w:rsidR="00384D33">
                <w:rPr>
                  <w:rFonts w:cs="Arial"/>
                </w:rPr>
                <w:t xml:space="preserve"> </w:t>
              </w:r>
              <w:r w:rsidR="00785EBC" w:rsidRPr="00785EBC">
                <w:rPr>
                  <w:rFonts w:cs="Arial"/>
                  <w:i/>
                  <w:iCs/>
                </w:rPr>
                <w:t>SlotSymbolResourceResv</w:t>
              </w:r>
              <w:r w:rsidR="00384D33" w:rsidRPr="003652DD">
                <w:rPr>
                  <w:rFonts w:cs="Arial"/>
                  <w:i/>
                  <w:iCs/>
                </w:rPr>
                <w:t>UL-r16</w:t>
              </w:r>
              <w:r w:rsidR="00384D33">
                <w:rPr>
                  <w:rFonts w:cs="Arial"/>
                </w:rPr>
                <w:t xml:space="preserve"> and </w:t>
              </w:r>
              <w:r w:rsidR="00785EBC" w:rsidRPr="00785EBC">
                <w:rPr>
                  <w:rFonts w:cs="Arial"/>
                  <w:i/>
                  <w:iCs/>
                </w:rPr>
                <w:t>SlotSymbolResourceResv</w:t>
              </w:r>
              <w:r w:rsidR="00384D33" w:rsidRPr="003652DD">
                <w:rPr>
                  <w:rFonts w:cs="Arial"/>
                  <w:i/>
                  <w:iCs/>
                </w:rPr>
                <w:t>DL-r16</w:t>
              </w:r>
              <w:r w:rsidR="00384D33">
                <w:rPr>
                  <w:rFonts w:cs="Arial"/>
                </w:rPr>
                <w:t>.</w:t>
              </w:r>
            </w:ins>
          </w:p>
        </w:tc>
      </w:tr>
      <w:tr w:rsidR="00182DFB" w:rsidRPr="00245C06" w14:paraId="27A6E435" w14:textId="77777777" w:rsidTr="006D4385">
        <w:trPr>
          <w:ins w:id="393" w:author="Huawei" w:date="2020-06-04T11:41:00Z"/>
        </w:trPr>
        <w:tc>
          <w:tcPr>
            <w:tcW w:w="1838" w:type="dxa"/>
          </w:tcPr>
          <w:p w14:paraId="51693E86" w14:textId="04F04D8C" w:rsidR="00182DFB" w:rsidRDefault="00182DFB" w:rsidP="00182DFB">
            <w:pPr>
              <w:rPr>
                <w:ins w:id="394" w:author="Huawei" w:date="2020-06-04T11:41:00Z"/>
                <w:rFonts w:cs="Arial"/>
              </w:rPr>
            </w:pPr>
            <w:ins w:id="395" w:author="Huawei" w:date="2020-06-04T11:41:00Z">
              <w:r>
                <w:rPr>
                  <w:rFonts w:cs="Arial"/>
                </w:rPr>
                <w:t>Huawei</w:t>
              </w:r>
            </w:ins>
          </w:p>
        </w:tc>
        <w:tc>
          <w:tcPr>
            <w:tcW w:w="1843" w:type="dxa"/>
          </w:tcPr>
          <w:p w14:paraId="4D907079" w14:textId="11DBAADC" w:rsidR="00182DFB" w:rsidRDefault="00182DFB" w:rsidP="00182DFB">
            <w:pPr>
              <w:rPr>
                <w:ins w:id="396" w:author="Huawei" w:date="2020-06-04T11:41:00Z"/>
                <w:rFonts w:cs="Arial"/>
              </w:rPr>
            </w:pPr>
            <w:ins w:id="397" w:author="Huawei" w:date="2020-06-04T11:41:00Z">
              <w:r>
                <w:rPr>
                  <w:rFonts w:cs="Arial"/>
                </w:rPr>
                <w:t>Yes</w:t>
              </w:r>
            </w:ins>
          </w:p>
        </w:tc>
        <w:tc>
          <w:tcPr>
            <w:tcW w:w="5948" w:type="dxa"/>
          </w:tcPr>
          <w:p w14:paraId="3937AAF9" w14:textId="333679D6" w:rsidR="00182DFB" w:rsidRDefault="00182DFB" w:rsidP="00182DFB">
            <w:pPr>
              <w:rPr>
                <w:ins w:id="398" w:author="Huawei" w:date="2020-06-04T11:41:00Z"/>
                <w:rFonts w:cs="Arial"/>
              </w:rPr>
            </w:pPr>
            <w:ins w:id="399" w:author="Huawei" w:date="2020-06-04T11:41:00Z">
              <w:r>
                <w:rPr>
                  <w:rFonts w:cs="Arial"/>
                </w:rPr>
                <w:t>OK to align with eMTC naming</w:t>
              </w:r>
            </w:ins>
          </w:p>
        </w:tc>
      </w:tr>
      <w:tr w:rsidR="00DF4520" w:rsidRPr="00245C06" w14:paraId="03840783" w14:textId="77777777" w:rsidTr="006D4385">
        <w:trPr>
          <w:ins w:id="400" w:author="Lenovo" w:date="2020-06-05T09:59:00Z"/>
        </w:trPr>
        <w:tc>
          <w:tcPr>
            <w:tcW w:w="1838" w:type="dxa"/>
          </w:tcPr>
          <w:p w14:paraId="7D051EE6" w14:textId="27E97A05" w:rsidR="00DF4520" w:rsidRDefault="00DF4520" w:rsidP="00DF4520">
            <w:pPr>
              <w:rPr>
                <w:ins w:id="401" w:author="Lenovo" w:date="2020-06-05T09:59:00Z"/>
                <w:rFonts w:cs="Arial"/>
              </w:rPr>
            </w:pPr>
            <w:ins w:id="402" w:author="Lenovo" w:date="2020-06-05T09:59:00Z">
              <w:r>
                <w:rPr>
                  <w:rFonts w:eastAsia="SimSun" w:cs="Arial" w:hint="eastAsia"/>
                  <w:lang w:eastAsia="zh-CN"/>
                </w:rPr>
                <w:t>L</w:t>
              </w:r>
              <w:r>
                <w:rPr>
                  <w:rFonts w:eastAsia="SimSun" w:cs="Arial"/>
                  <w:lang w:eastAsia="zh-CN"/>
                </w:rPr>
                <w:t>enovo</w:t>
              </w:r>
            </w:ins>
          </w:p>
        </w:tc>
        <w:tc>
          <w:tcPr>
            <w:tcW w:w="1843" w:type="dxa"/>
          </w:tcPr>
          <w:p w14:paraId="487F6BD8" w14:textId="42FADA59" w:rsidR="00DF4520" w:rsidRDefault="00DF4520" w:rsidP="00DF4520">
            <w:pPr>
              <w:rPr>
                <w:ins w:id="403" w:author="Lenovo" w:date="2020-06-05T09:59:00Z"/>
                <w:rFonts w:cs="Arial"/>
              </w:rPr>
            </w:pPr>
            <w:ins w:id="404" w:author="Lenovo" w:date="2020-06-05T09:59:00Z">
              <w:r>
                <w:rPr>
                  <w:rFonts w:eastAsia="SimSun" w:cs="Arial" w:hint="eastAsia"/>
                  <w:lang w:eastAsia="zh-CN"/>
                </w:rPr>
                <w:t>Y</w:t>
              </w:r>
              <w:r>
                <w:rPr>
                  <w:rFonts w:eastAsia="SimSun" w:cs="Arial"/>
                  <w:lang w:eastAsia="zh-CN"/>
                </w:rPr>
                <w:t>es</w:t>
              </w:r>
            </w:ins>
          </w:p>
        </w:tc>
        <w:tc>
          <w:tcPr>
            <w:tcW w:w="5948" w:type="dxa"/>
          </w:tcPr>
          <w:p w14:paraId="5B5914E9" w14:textId="77777777" w:rsidR="00DF4520" w:rsidRDefault="00DF4520" w:rsidP="00DF4520">
            <w:pPr>
              <w:rPr>
                <w:ins w:id="405" w:author="Lenovo" w:date="2020-06-05T09:59:00Z"/>
                <w:rFonts w:cs="Arial"/>
              </w:rPr>
            </w:pPr>
          </w:p>
        </w:tc>
      </w:tr>
      <w:tr w:rsidR="00D8640B" w:rsidRPr="00245C06" w14:paraId="6944EFED" w14:textId="77777777" w:rsidTr="006D4385">
        <w:trPr>
          <w:ins w:id="406" w:author="Ericsson" w:date="2020-06-05T12:34:00Z"/>
        </w:trPr>
        <w:tc>
          <w:tcPr>
            <w:tcW w:w="1838" w:type="dxa"/>
          </w:tcPr>
          <w:p w14:paraId="23FC30D7" w14:textId="4D752FAF" w:rsidR="00D8640B" w:rsidRDefault="00D8640B" w:rsidP="00DF4520">
            <w:pPr>
              <w:rPr>
                <w:ins w:id="407" w:author="Ericsson" w:date="2020-06-05T12:34:00Z"/>
                <w:rFonts w:eastAsia="SimSun" w:cs="Arial"/>
                <w:lang w:eastAsia="zh-CN"/>
              </w:rPr>
            </w:pPr>
            <w:ins w:id="408" w:author="Ericsson" w:date="2020-06-05T12:34:00Z">
              <w:r>
                <w:rPr>
                  <w:rFonts w:eastAsia="SimSun" w:cs="Arial"/>
                  <w:lang w:eastAsia="zh-CN"/>
                </w:rPr>
                <w:t>Ericsson</w:t>
              </w:r>
            </w:ins>
          </w:p>
        </w:tc>
        <w:tc>
          <w:tcPr>
            <w:tcW w:w="1843" w:type="dxa"/>
          </w:tcPr>
          <w:p w14:paraId="1CEA7F2D" w14:textId="5DF5F945" w:rsidR="00D8640B" w:rsidRDefault="00D8640B" w:rsidP="00DF4520">
            <w:pPr>
              <w:rPr>
                <w:ins w:id="409" w:author="Ericsson" w:date="2020-06-05T12:34:00Z"/>
                <w:rFonts w:eastAsia="SimSun" w:cs="Arial"/>
                <w:lang w:eastAsia="zh-CN"/>
              </w:rPr>
            </w:pPr>
            <w:ins w:id="410" w:author="Ericsson" w:date="2020-06-05T12:34:00Z">
              <w:r>
                <w:rPr>
                  <w:rFonts w:eastAsia="SimSun" w:cs="Arial"/>
                  <w:lang w:eastAsia="zh-CN"/>
                </w:rPr>
                <w:t>Yes</w:t>
              </w:r>
            </w:ins>
          </w:p>
        </w:tc>
        <w:tc>
          <w:tcPr>
            <w:tcW w:w="5948" w:type="dxa"/>
          </w:tcPr>
          <w:p w14:paraId="6B1D975E" w14:textId="7B8EDCA5" w:rsidR="00D8640B" w:rsidRDefault="00D8640B" w:rsidP="00DF4520">
            <w:pPr>
              <w:rPr>
                <w:ins w:id="411" w:author="Ericsson" w:date="2020-06-05T12:34:00Z"/>
                <w:rFonts w:cs="Arial"/>
              </w:rPr>
            </w:pPr>
            <w:ins w:id="412" w:author="Ericsson" w:date="2020-06-05T12:34:00Z">
              <w:r>
                <w:rPr>
                  <w:rFonts w:cs="Arial"/>
                </w:rPr>
                <w:t>OK to align with eMTC naming (but without the ce- part)</w:t>
              </w:r>
            </w:ins>
          </w:p>
        </w:tc>
      </w:tr>
    </w:tbl>
    <w:p w14:paraId="614271B2" w14:textId="77777777" w:rsidR="00E220B9" w:rsidRDefault="00E220B9" w:rsidP="00864173">
      <w:pPr>
        <w:spacing w:after="0"/>
      </w:pPr>
    </w:p>
    <w:p w14:paraId="4D10B465" w14:textId="77777777" w:rsidR="00E220B9" w:rsidRDefault="00E220B9" w:rsidP="00E220B9">
      <w:pPr>
        <w:rPr>
          <w:ins w:id="413" w:author="Rapporteur" w:date="2020-06-08T09:18:00Z"/>
        </w:rPr>
      </w:pPr>
      <w:r w:rsidRPr="00B43D40">
        <w:rPr>
          <w:u w:val="single"/>
        </w:rPr>
        <w:t>Conclusion</w:t>
      </w:r>
      <w:r>
        <w:t xml:space="preserve">: </w:t>
      </w:r>
    </w:p>
    <w:p w14:paraId="03C17AFB" w14:textId="428A731D" w:rsidR="00250618" w:rsidRDefault="00250618" w:rsidP="00E220B9">
      <w:r>
        <w:t>All companies agree with the proposal. It is proposed to align the names with eMTC.</w:t>
      </w:r>
    </w:p>
    <w:p w14:paraId="14E574C4" w14:textId="77777777" w:rsidR="00E220B9" w:rsidRDefault="00E220B9" w:rsidP="00E220B9">
      <w:r>
        <w:rPr>
          <w:u w:val="single"/>
        </w:rPr>
        <w:t>P</w:t>
      </w:r>
      <w:r w:rsidRPr="00B43D40">
        <w:rPr>
          <w:u w:val="single"/>
        </w:rPr>
        <w:t>roposal</w:t>
      </w:r>
      <w:r>
        <w:t xml:space="preserve">: </w:t>
      </w:r>
    </w:p>
    <w:p w14:paraId="2DB05D7F" w14:textId="395541E9" w:rsidR="00250618" w:rsidRDefault="00250618" w:rsidP="00250618">
      <w:pPr>
        <w:spacing w:after="120"/>
        <w:rPr>
          <w:lang w:val="en-US"/>
        </w:rPr>
      </w:pPr>
      <w:r>
        <w:rPr>
          <w:b/>
        </w:rPr>
        <w:t>Proposal S6-2:</w:t>
      </w:r>
      <w:r w:rsidRPr="000C0CE5">
        <w:rPr>
          <w:lang w:val="en-US"/>
        </w:rPr>
        <w:t xml:space="preserve"> </w:t>
      </w:r>
      <w:r>
        <w:rPr>
          <w:lang w:val="en-US"/>
        </w:rPr>
        <w:t>For NB-IoT FDD and TDD, i</w:t>
      </w:r>
      <w:r w:rsidRPr="000C0CE5">
        <w:rPr>
          <w:lang w:val="en-US"/>
        </w:rPr>
        <w:t xml:space="preserve">ntroduce </w:t>
      </w:r>
      <w:r>
        <w:rPr>
          <w:lang w:val="en-US"/>
        </w:rPr>
        <w:t xml:space="preserve">two new physical layer capabilities </w:t>
      </w:r>
      <w:r w:rsidRPr="00250618">
        <w:rPr>
          <w:i/>
        </w:rPr>
        <w:t>slotSymbolResourceResvUL-</w:t>
      </w:r>
      <w:r>
        <w:rPr>
          <w:i/>
        </w:rPr>
        <w:t>r16</w:t>
      </w:r>
      <w:r>
        <w:t xml:space="preserve"> </w:t>
      </w:r>
      <w:r>
        <w:rPr>
          <w:lang w:val="en-US"/>
        </w:rPr>
        <w:t xml:space="preserve">and </w:t>
      </w:r>
      <w:r>
        <w:rPr>
          <w:i/>
        </w:rPr>
        <w:t>slotSymbolResourceResvD</w:t>
      </w:r>
      <w:r w:rsidRPr="00250618">
        <w:rPr>
          <w:i/>
        </w:rPr>
        <w:t>L-</w:t>
      </w:r>
      <w:r>
        <w:rPr>
          <w:i/>
        </w:rPr>
        <w:t>r16</w:t>
      </w:r>
      <w:r>
        <w:rPr>
          <w:lang w:val="en-US"/>
        </w:rPr>
        <w:t xml:space="preserve">, conditional to support of </w:t>
      </w:r>
      <w:r>
        <w:rPr>
          <w:i/>
        </w:rPr>
        <w:t>subframe</w:t>
      </w:r>
      <w:r w:rsidRPr="00434ECA">
        <w:rPr>
          <w:i/>
        </w:rPr>
        <w:t>ResourceResvUL</w:t>
      </w:r>
      <w:r>
        <w:rPr>
          <w:i/>
        </w:rPr>
        <w:t xml:space="preserve">-r16 </w:t>
      </w:r>
      <w:r w:rsidRPr="00250618">
        <w:t>and</w:t>
      </w:r>
      <w:r>
        <w:rPr>
          <w:i/>
        </w:rPr>
        <w:t xml:space="preserve"> subframeResourceResvD</w:t>
      </w:r>
      <w:r w:rsidRPr="00434ECA">
        <w:rPr>
          <w:i/>
        </w:rPr>
        <w:t>L</w:t>
      </w:r>
      <w:r>
        <w:rPr>
          <w:i/>
        </w:rPr>
        <w:t xml:space="preserve">-r16 </w:t>
      </w:r>
      <w:r w:rsidRPr="00250618">
        <w:t>respectively</w:t>
      </w:r>
      <w:r>
        <w:rPr>
          <w:lang w:val="en-US"/>
        </w:rPr>
        <w:t>.</w:t>
      </w:r>
    </w:p>
    <w:p w14:paraId="0C1361E1" w14:textId="77777777" w:rsidR="00343E77" w:rsidRDefault="00343E77" w:rsidP="00250618">
      <w:pPr>
        <w:spacing w:after="120"/>
      </w:pPr>
    </w:p>
    <w:p w14:paraId="2B96B1B7" w14:textId="31B273CA" w:rsidR="00E220B9" w:rsidRPr="0063254E" w:rsidRDefault="00123E33" w:rsidP="00E220B9">
      <w:pPr>
        <w:pStyle w:val="Heading2"/>
      </w:pPr>
      <w:r>
        <w:t>2.7</w:t>
      </w:r>
      <w:r w:rsidR="00E220B9">
        <w:t xml:space="preserve"> NRS presence on non-anchor carrier</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7"/>
        <w:gridCol w:w="1901"/>
        <w:gridCol w:w="1407"/>
        <w:gridCol w:w="996"/>
        <w:gridCol w:w="1166"/>
        <w:gridCol w:w="2217"/>
        <w:gridCol w:w="1657"/>
      </w:tblGrid>
      <w:tr w:rsidR="00123E33" w:rsidRPr="00123E33" w14:paraId="7D45D760" w14:textId="77777777" w:rsidTr="00182DFB">
        <w:tc>
          <w:tcPr>
            <w:tcW w:w="472" w:type="dxa"/>
          </w:tcPr>
          <w:p w14:paraId="4CE5A9C6" w14:textId="77777777" w:rsidR="00123E33" w:rsidRPr="00123E33" w:rsidRDefault="00123E33" w:rsidP="00182DFB">
            <w:pPr>
              <w:pStyle w:val="TAH"/>
              <w:rPr>
                <w:rFonts w:ascii="Times New Roman" w:hAnsi="Times New Roman"/>
                <w:lang w:eastAsia="ja-JP"/>
              </w:rPr>
            </w:pPr>
            <w:r w:rsidRPr="00123E33">
              <w:rPr>
                <w:rFonts w:ascii="Times New Roman" w:hAnsi="Times New Roman"/>
                <w:lang w:eastAsia="ja-JP"/>
              </w:rPr>
              <w:t>Index</w:t>
            </w:r>
          </w:p>
        </w:tc>
        <w:tc>
          <w:tcPr>
            <w:tcW w:w="1930" w:type="dxa"/>
            <w:shd w:val="clear" w:color="auto" w:fill="auto"/>
          </w:tcPr>
          <w:p w14:paraId="21AEFE2D" w14:textId="77777777" w:rsidR="00123E33" w:rsidRPr="00123E33" w:rsidRDefault="00123E33" w:rsidP="00182DFB">
            <w:pPr>
              <w:pStyle w:val="TAH"/>
              <w:rPr>
                <w:rFonts w:ascii="Times New Roman" w:hAnsi="Times New Roman"/>
                <w:lang w:eastAsia="ja-JP"/>
              </w:rPr>
            </w:pPr>
            <w:r w:rsidRPr="00123E33">
              <w:rPr>
                <w:rFonts w:ascii="Times New Roman" w:hAnsi="Times New Roman"/>
                <w:lang w:eastAsia="ja-JP"/>
              </w:rPr>
              <w:t>Feature group</w:t>
            </w:r>
          </w:p>
        </w:tc>
        <w:tc>
          <w:tcPr>
            <w:tcW w:w="1416" w:type="dxa"/>
            <w:shd w:val="clear" w:color="auto" w:fill="auto"/>
          </w:tcPr>
          <w:p w14:paraId="5159D7BE" w14:textId="77777777" w:rsidR="00123E33" w:rsidRPr="00123E33" w:rsidRDefault="00123E33" w:rsidP="00182DFB">
            <w:pPr>
              <w:pStyle w:val="TAH"/>
              <w:rPr>
                <w:rFonts w:ascii="Times New Roman" w:hAnsi="Times New Roman"/>
                <w:lang w:eastAsia="ja-JP"/>
              </w:rPr>
            </w:pPr>
            <w:r w:rsidRPr="00123E33">
              <w:rPr>
                <w:rFonts w:ascii="Times New Roman" w:hAnsi="Times New Roman"/>
                <w:lang w:eastAsia="ja-JP"/>
              </w:rPr>
              <w:t>Components</w:t>
            </w:r>
          </w:p>
        </w:tc>
        <w:tc>
          <w:tcPr>
            <w:tcW w:w="992" w:type="dxa"/>
            <w:shd w:val="clear" w:color="auto" w:fill="auto"/>
          </w:tcPr>
          <w:p w14:paraId="7EB6743A" w14:textId="77777777" w:rsidR="00123E33" w:rsidRPr="00123E33" w:rsidRDefault="00123E33" w:rsidP="00182DFB">
            <w:pPr>
              <w:pStyle w:val="TAH"/>
              <w:rPr>
                <w:rFonts w:ascii="Times New Roman" w:hAnsi="Times New Roman"/>
                <w:lang w:eastAsia="ja-JP"/>
              </w:rPr>
            </w:pPr>
            <w:r w:rsidRPr="00123E33">
              <w:rPr>
                <w:rFonts w:ascii="Times New Roman" w:hAnsi="Times New Roman"/>
                <w:lang w:eastAsia="ja-JP"/>
              </w:rPr>
              <w:t>Prerequisite feature groups</w:t>
            </w:r>
          </w:p>
        </w:tc>
        <w:tc>
          <w:tcPr>
            <w:tcW w:w="1148" w:type="dxa"/>
            <w:shd w:val="clear" w:color="auto" w:fill="auto"/>
          </w:tcPr>
          <w:p w14:paraId="3895DDF7" w14:textId="77777777" w:rsidR="00123E33" w:rsidRPr="00123E33" w:rsidRDefault="00123E33" w:rsidP="00182DFB">
            <w:pPr>
              <w:pStyle w:val="TAH"/>
              <w:rPr>
                <w:rFonts w:ascii="Times New Roman" w:hAnsi="Times New Roman"/>
                <w:lang w:eastAsia="ja-JP"/>
              </w:rPr>
            </w:pPr>
            <w:r w:rsidRPr="00123E33">
              <w:rPr>
                <w:rFonts w:ascii="Times New Roman" w:hAnsi="Times New Roman"/>
                <w:lang w:eastAsia="ja-JP"/>
              </w:rPr>
              <w:t>Need of FDD/TDD differentiation</w:t>
            </w:r>
          </w:p>
        </w:tc>
        <w:tc>
          <w:tcPr>
            <w:tcW w:w="2259" w:type="dxa"/>
            <w:shd w:val="clear" w:color="auto" w:fill="auto"/>
          </w:tcPr>
          <w:p w14:paraId="6871212C" w14:textId="77777777" w:rsidR="00123E33" w:rsidRPr="00123E33" w:rsidRDefault="00123E33" w:rsidP="00182DFB">
            <w:pPr>
              <w:pStyle w:val="TAH"/>
              <w:rPr>
                <w:rFonts w:ascii="Times New Roman" w:hAnsi="Times New Roman"/>
              </w:rPr>
            </w:pPr>
            <w:r w:rsidRPr="00123E33">
              <w:rPr>
                <w:rFonts w:ascii="Times New Roman" w:hAnsi="Times New Roman"/>
              </w:rPr>
              <w:t>Note</w:t>
            </w:r>
          </w:p>
        </w:tc>
        <w:tc>
          <w:tcPr>
            <w:tcW w:w="1624" w:type="dxa"/>
            <w:shd w:val="clear" w:color="auto" w:fill="auto"/>
          </w:tcPr>
          <w:p w14:paraId="57128A05" w14:textId="77777777" w:rsidR="00123E33" w:rsidRPr="00123E33" w:rsidRDefault="00123E33" w:rsidP="00182DFB">
            <w:pPr>
              <w:pStyle w:val="TAH"/>
              <w:rPr>
                <w:rFonts w:ascii="Times New Roman" w:hAnsi="Times New Roman"/>
                <w:lang w:eastAsia="ja-JP"/>
              </w:rPr>
            </w:pPr>
            <w:r w:rsidRPr="00123E33">
              <w:rPr>
                <w:rFonts w:ascii="Times New Roman" w:hAnsi="Times New Roman"/>
                <w:lang w:eastAsia="ja-JP"/>
              </w:rPr>
              <w:t>Mandatory/Optional</w:t>
            </w:r>
          </w:p>
        </w:tc>
      </w:tr>
      <w:tr w:rsidR="00123E33" w:rsidRPr="00123E33" w14:paraId="214DED30" w14:textId="77777777" w:rsidTr="00182DFB">
        <w:tc>
          <w:tcPr>
            <w:tcW w:w="472" w:type="dxa"/>
            <w:shd w:val="clear" w:color="auto" w:fill="FFFF00"/>
          </w:tcPr>
          <w:p w14:paraId="7B647DD9" w14:textId="77777777" w:rsidR="00123E33" w:rsidRPr="00123E33" w:rsidRDefault="00123E33" w:rsidP="00182DFB">
            <w:pPr>
              <w:pStyle w:val="TAL"/>
              <w:rPr>
                <w:rFonts w:ascii="Times New Roman" w:hAnsi="Times New Roman"/>
                <w:lang w:eastAsia="ja-JP"/>
              </w:rPr>
            </w:pPr>
            <w:r w:rsidRPr="00123E33">
              <w:rPr>
                <w:rFonts w:ascii="Times New Roman" w:hAnsi="Times New Roman"/>
                <w:lang w:eastAsia="ja-JP"/>
              </w:rPr>
              <w:t>2-16</w:t>
            </w:r>
          </w:p>
        </w:tc>
        <w:tc>
          <w:tcPr>
            <w:tcW w:w="1930" w:type="dxa"/>
            <w:shd w:val="clear" w:color="auto" w:fill="FFFF00"/>
          </w:tcPr>
          <w:p w14:paraId="593CF753" w14:textId="77777777" w:rsidR="00123E33" w:rsidRPr="00123E33" w:rsidRDefault="00123E33" w:rsidP="00182DFB">
            <w:pPr>
              <w:pStyle w:val="TAL"/>
              <w:rPr>
                <w:rFonts w:ascii="Times New Roman" w:hAnsi="Times New Roman"/>
              </w:rPr>
            </w:pPr>
            <w:r w:rsidRPr="00123E33">
              <w:rPr>
                <w:rFonts w:ascii="Times New Roman" w:hAnsi="Times New Roman"/>
                <w:lang w:eastAsia="ja-JP"/>
              </w:rPr>
              <w:t>NRS on a non-anchor carrier for paging</w:t>
            </w:r>
          </w:p>
        </w:tc>
        <w:tc>
          <w:tcPr>
            <w:tcW w:w="1416" w:type="dxa"/>
            <w:shd w:val="clear" w:color="auto" w:fill="FFFF00"/>
          </w:tcPr>
          <w:p w14:paraId="12E910FC" w14:textId="77777777" w:rsidR="00123E33" w:rsidRPr="00123E33" w:rsidRDefault="00123E33" w:rsidP="00182DFB">
            <w:pPr>
              <w:pStyle w:val="TAL"/>
              <w:rPr>
                <w:rFonts w:ascii="Times New Roman" w:hAnsi="Times New Roman"/>
              </w:rPr>
            </w:pPr>
            <w:r w:rsidRPr="00123E33">
              <w:rPr>
                <w:rFonts w:ascii="Times New Roman" w:hAnsi="Times New Roman"/>
                <w:lang w:eastAsia="ja-JP"/>
              </w:rPr>
              <w:t>1. Presence of NRS on a set of subframes on a non-anchor carrier when no paging NPDCCH is transmitted</w:t>
            </w:r>
          </w:p>
        </w:tc>
        <w:tc>
          <w:tcPr>
            <w:tcW w:w="992" w:type="dxa"/>
            <w:shd w:val="clear" w:color="auto" w:fill="FFFF00"/>
          </w:tcPr>
          <w:p w14:paraId="123D4142" w14:textId="77777777" w:rsidR="00123E33" w:rsidRPr="00123E33" w:rsidRDefault="00123E33" w:rsidP="00182DFB">
            <w:pPr>
              <w:pStyle w:val="TAL"/>
              <w:rPr>
                <w:rFonts w:ascii="Times New Roman" w:hAnsi="Times New Roman"/>
              </w:rPr>
            </w:pPr>
            <w:r w:rsidRPr="00123E33">
              <w:rPr>
                <w:rFonts w:ascii="Times New Roman" w:hAnsi="Times New Roman"/>
                <w:lang w:eastAsia="ja-JP"/>
              </w:rPr>
              <w:t>Paging non-anchor carrier</w:t>
            </w:r>
          </w:p>
        </w:tc>
        <w:tc>
          <w:tcPr>
            <w:tcW w:w="1148" w:type="dxa"/>
            <w:shd w:val="clear" w:color="auto" w:fill="FFFF00"/>
          </w:tcPr>
          <w:p w14:paraId="52FD2CCF" w14:textId="77777777" w:rsidR="00123E33" w:rsidRPr="00123E33" w:rsidRDefault="00123E33" w:rsidP="00182DFB">
            <w:pPr>
              <w:pStyle w:val="TAL"/>
              <w:rPr>
                <w:rFonts w:ascii="Times New Roman" w:hAnsi="Times New Roman"/>
                <w:lang w:eastAsia="ja-JP"/>
              </w:rPr>
            </w:pPr>
            <w:r w:rsidRPr="00123E33">
              <w:rPr>
                <w:rFonts w:ascii="Times New Roman" w:hAnsi="Times New Roman"/>
                <w:lang w:eastAsia="ja-JP"/>
              </w:rPr>
              <w:t>FDD only</w:t>
            </w:r>
          </w:p>
        </w:tc>
        <w:tc>
          <w:tcPr>
            <w:tcW w:w="2259" w:type="dxa"/>
            <w:shd w:val="clear" w:color="auto" w:fill="FFFF00"/>
          </w:tcPr>
          <w:p w14:paraId="55ACE501" w14:textId="77777777" w:rsidR="00123E33" w:rsidRPr="00123E33" w:rsidRDefault="00123E33" w:rsidP="00182DFB">
            <w:pPr>
              <w:pStyle w:val="TAL"/>
              <w:rPr>
                <w:rFonts w:ascii="Times New Roman" w:hAnsi="Times New Roman"/>
              </w:rPr>
            </w:pPr>
          </w:p>
        </w:tc>
        <w:tc>
          <w:tcPr>
            <w:tcW w:w="1624" w:type="dxa"/>
            <w:shd w:val="clear" w:color="auto" w:fill="FFFF00"/>
          </w:tcPr>
          <w:p w14:paraId="64DA2F1A" w14:textId="77777777" w:rsidR="00123E33" w:rsidRPr="00123E33" w:rsidRDefault="00123E33" w:rsidP="00182DFB">
            <w:pPr>
              <w:pStyle w:val="TAL"/>
              <w:rPr>
                <w:rFonts w:ascii="Times New Roman" w:hAnsi="Times New Roman"/>
                <w:lang w:eastAsia="ja-JP"/>
              </w:rPr>
            </w:pPr>
            <w:r w:rsidRPr="00123E33">
              <w:rPr>
                <w:rFonts w:ascii="Times New Roman" w:hAnsi="Times New Roman"/>
                <w:lang w:eastAsia="ja-JP"/>
              </w:rPr>
              <w:t>Optional without capability signalling</w:t>
            </w:r>
          </w:p>
        </w:tc>
      </w:tr>
    </w:tbl>
    <w:p w14:paraId="56DB11FF" w14:textId="77777777" w:rsidR="00123E33" w:rsidRDefault="00123E33" w:rsidP="00E220B9">
      <w:pPr>
        <w:spacing w:after="120"/>
        <w:rPr>
          <w:b/>
        </w:rPr>
      </w:pPr>
    </w:p>
    <w:p w14:paraId="4F2C8F93" w14:textId="279B4E30" w:rsidR="00E220B9" w:rsidRDefault="00E220B9" w:rsidP="00E220B9">
      <w:pPr>
        <w:spacing w:after="120"/>
      </w:pPr>
      <w:r>
        <w:rPr>
          <w:b/>
        </w:rPr>
        <w:t>Proposal:</w:t>
      </w:r>
      <w:r w:rsidRPr="004E4CDE">
        <w:rPr>
          <w:b/>
        </w:rPr>
        <w:t xml:space="preserve"> </w:t>
      </w:r>
      <w:r w:rsidR="00325309" w:rsidRPr="00325309">
        <w:t>For NB-IoT FDD</w:t>
      </w:r>
      <w:r w:rsidR="00325309">
        <w:rPr>
          <w:b/>
        </w:rPr>
        <w:t xml:space="preserve">, </w:t>
      </w:r>
      <w:r w:rsidR="00325309" w:rsidRPr="00250618">
        <w:t>i</w:t>
      </w:r>
      <w:r w:rsidR="00123E33">
        <w:rPr>
          <w:lang w:val="en-US"/>
        </w:rPr>
        <w:t>ntroduce a new optional feature “NRS presence on non-anchor paging carriers” in TS 36.306</w:t>
      </w:r>
      <w:r w:rsidRPr="008545D3">
        <w:t>.</w:t>
      </w:r>
    </w:p>
    <w:p w14:paraId="7E4E68EA" w14:textId="2C5FD6D6" w:rsidR="00E220B9" w:rsidRPr="00864173" w:rsidRDefault="00E220B9" w:rsidP="00E220B9">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E220B9" w:rsidRPr="00245C06" w14:paraId="13FED6B1" w14:textId="77777777" w:rsidTr="00182DFB">
        <w:tc>
          <w:tcPr>
            <w:tcW w:w="1838" w:type="dxa"/>
          </w:tcPr>
          <w:p w14:paraId="211BC61B" w14:textId="77777777" w:rsidR="00E220B9" w:rsidRPr="00A22ED4" w:rsidRDefault="00E220B9" w:rsidP="00182DFB">
            <w:pPr>
              <w:rPr>
                <w:rFonts w:cs="Arial"/>
                <w:b/>
                <w:bCs/>
              </w:rPr>
            </w:pPr>
            <w:r w:rsidRPr="00A22ED4">
              <w:rPr>
                <w:rFonts w:cs="Arial"/>
                <w:b/>
                <w:bCs/>
              </w:rPr>
              <w:t>Company</w:t>
            </w:r>
          </w:p>
        </w:tc>
        <w:tc>
          <w:tcPr>
            <w:tcW w:w="1843" w:type="dxa"/>
          </w:tcPr>
          <w:p w14:paraId="418BBF44" w14:textId="77777777" w:rsidR="00E220B9" w:rsidRDefault="00E220B9" w:rsidP="00182DFB">
            <w:pPr>
              <w:spacing w:after="0"/>
              <w:rPr>
                <w:rFonts w:cs="Arial"/>
                <w:b/>
                <w:bCs/>
              </w:rPr>
            </w:pPr>
            <w:r>
              <w:rPr>
                <w:rFonts w:cs="Arial"/>
                <w:b/>
                <w:bCs/>
              </w:rPr>
              <w:t xml:space="preserve">do you agree </w:t>
            </w:r>
          </w:p>
          <w:p w14:paraId="29357C28" w14:textId="77777777" w:rsidR="00E220B9" w:rsidRPr="00A22ED4" w:rsidRDefault="00E220B9" w:rsidP="00182DFB">
            <w:pPr>
              <w:rPr>
                <w:rFonts w:cs="Arial"/>
                <w:b/>
                <w:bCs/>
              </w:rPr>
            </w:pPr>
            <w:r>
              <w:rPr>
                <w:rFonts w:cs="Arial"/>
                <w:b/>
                <w:bCs/>
              </w:rPr>
              <w:t>(yes/no)</w:t>
            </w:r>
          </w:p>
        </w:tc>
        <w:tc>
          <w:tcPr>
            <w:tcW w:w="5948" w:type="dxa"/>
          </w:tcPr>
          <w:p w14:paraId="03E8C5F4" w14:textId="77777777" w:rsidR="00E220B9" w:rsidRPr="00A22ED4" w:rsidRDefault="00E220B9" w:rsidP="00182DFB">
            <w:pPr>
              <w:rPr>
                <w:rFonts w:cs="Arial"/>
                <w:b/>
                <w:bCs/>
              </w:rPr>
            </w:pPr>
            <w:r w:rsidRPr="00A22ED4">
              <w:rPr>
                <w:rFonts w:cs="Arial"/>
                <w:b/>
                <w:bCs/>
              </w:rPr>
              <w:t>Comments</w:t>
            </w:r>
          </w:p>
        </w:tc>
      </w:tr>
      <w:tr w:rsidR="00E220B9" w:rsidRPr="00245C06" w14:paraId="091108F1" w14:textId="77777777" w:rsidTr="00182DFB">
        <w:tc>
          <w:tcPr>
            <w:tcW w:w="1838" w:type="dxa"/>
          </w:tcPr>
          <w:p w14:paraId="327F0EDB" w14:textId="7FCA1E99" w:rsidR="00E220B9" w:rsidRPr="00245C06" w:rsidRDefault="007F410A" w:rsidP="00182DFB">
            <w:pPr>
              <w:rPr>
                <w:rFonts w:cs="Arial"/>
              </w:rPr>
            </w:pPr>
            <w:ins w:id="414" w:author="BlackBerry" w:date="2020-06-03T13:56:00Z">
              <w:r>
                <w:rPr>
                  <w:rFonts w:cs="Arial"/>
                </w:rPr>
                <w:t>BlackBerry</w:t>
              </w:r>
            </w:ins>
          </w:p>
        </w:tc>
        <w:tc>
          <w:tcPr>
            <w:tcW w:w="1843" w:type="dxa"/>
          </w:tcPr>
          <w:p w14:paraId="4F69B722" w14:textId="5854BA81" w:rsidR="00E220B9" w:rsidRPr="00245C06" w:rsidRDefault="005765EB" w:rsidP="00182DFB">
            <w:pPr>
              <w:rPr>
                <w:rFonts w:cs="Arial"/>
              </w:rPr>
            </w:pPr>
            <w:ins w:id="415" w:author="BlackBerry" w:date="2020-06-03T14:14:00Z">
              <w:r>
                <w:rPr>
                  <w:rFonts w:cs="Arial"/>
                </w:rPr>
                <w:t>Yes</w:t>
              </w:r>
            </w:ins>
          </w:p>
        </w:tc>
        <w:tc>
          <w:tcPr>
            <w:tcW w:w="5948" w:type="dxa"/>
          </w:tcPr>
          <w:p w14:paraId="25A36972" w14:textId="1E56C915" w:rsidR="00E220B9" w:rsidRPr="00245C06" w:rsidRDefault="008B5011" w:rsidP="00182DFB">
            <w:pPr>
              <w:rPr>
                <w:rFonts w:cs="Arial"/>
              </w:rPr>
            </w:pPr>
            <w:ins w:id="416" w:author="BlackBerry" w:date="2020-06-03T14:11:00Z">
              <w:r>
                <w:rPr>
                  <w:rFonts w:cs="Arial"/>
                </w:rPr>
                <w:t xml:space="preserve">Can you clarify </w:t>
              </w:r>
            </w:ins>
            <w:ins w:id="417" w:author="BlackBerry" w:date="2020-06-03T14:14:00Z">
              <w:r w:rsidR="005765EB">
                <w:rPr>
                  <w:rFonts w:cs="Arial"/>
                </w:rPr>
                <w:t>that</w:t>
              </w:r>
            </w:ins>
            <w:ins w:id="418" w:author="BlackBerry" w:date="2020-06-03T14:11:00Z">
              <w:r>
                <w:rPr>
                  <w:rFonts w:cs="Arial"/>
                </w:rPr>
                <w:t xml:space="preserve"> thi</w:t>
              </w:r>
            </w:ins>
            <w:ins w:id="419" w:author="BlackBerry" w:date="2020-06-03T14:12:00Z">
              <w:r>
                <w:rPr>
                  <w:rFonts w:cs="Arial"/>
                </w:rPr>
                <w:t xml:space="preserve">s applies to NB-IoT </w:t>
              </w:r>
            </w:ins>
            <w:ins w:id="420" w:author="BlackBerry" w:date="2020-06-03T14:13:00Z">
              <w:r w:rsidR="005765EB">
                <w:rPr>
                  <w:rFonts w:cs="Arial"/>
                </w:rPr>
                <w:t xml:space="preserve">FDD </w:t>
              </w:r>
            </w:ins>
            <w:ins w:id="421" w:author="BlackBerry" w:date="2020-06-03T14:12:00Z">
              <w:r>
                <w:rPr>
                  <w:rFonts w:cs="Arial"/>
                </w:rPr>
                <w:t>only ? (and can we have it clear in the RAN2 agreement).</w:t>
              </w:r>
            </w:ins>
          </w:p>
        </w:tc>
      </w:tr>
      <w:tr w:rsidR="00E220B9" w:rsidRPr="00245C06" w14:paraId="3E32B5CA" w14:textId="77777777" w:rsidTr="00182DFB">
        <w:tc>
          <w:tcPr>
            <w:tcW w:w="1838" w:type="dxa"/>
          </w:tcPr>
          <w:p w14:paraId="6D90C6D0" w14:textId="46F8C72C" w:rsidR="00E220B9" w:rsidRPr="00245C06" w:rsidRDefault="009773F2" w:rsidP="00182DFB">
            <w:pPr>
              <w:rPr>
                <w:rFonts w:cs="Arial"/>
              </w:rPr>
            </w:pPr>
            <w:ins w:id="422" w:author="Qualcomm" w:date="2020-06-03T21:13:00Z">
              <w:r>
                <w:rPr>
                  <w:rFonts w:cs="Arial"/>
                </w:rPr>
                <w:t>Qualcomm</w:t>
              </w:r>
            </w:ins>
          </w:p>
        </w:tc>
        <w:tc>
          <w:tcPr>
            <w:tcW w:w="1843" w:type="dxa"/>
          </w:tcPr>
          <w:p w14:paraId="6627FB6B" w14:textId="035CB3D5" w:rsidR="00E220B9" w:rsidRPr="00245C06" w:rsidRDefault="008541FA" w:rsidP="00182DFB">
            <w:pPr>
              <w:rPr>
                <w:rFonts w:cs="Arial"/>
              </w:rPr>
            </w:pPr>
            <w:ins w:id="423" w:author="Qualcomm" w:date="2020-06-03T21:18:00Z">
              <w:r>
                <w:rPr>
                  <w:rFonts w:cs="Arial"/>
                </w:rPr>
                <w:t>Yes</w:t>
              </w:r>
            </w:ins>
          </w:p>
        </w:tc>
        <w:tc>
          <w:tcPr>
            <w:tcW w:w="5948" w:type="dxa"/>
          </w:tcPr>
          <w:p w14:paraId="26E51A67" w14:textId="2C326E08" w:rsidR="00E220B9" w:rsidRPr="00245C06" w:rsidRDefault="00746BD2" w:rsidP="00182DFB">
            <w:pPr>
              <w:rPr>
                <w:rFonts w:cs="Arial"/>
              </w:rPr>
            </w:pPr>
            <w:ins w:id="424" w:author="Qualcomm" w:date="2020-06-03T21:58:00Z">
              <w:r>
                <w:rPr>
                  <w:rFonts w:cs="Arial"/>
                </w:rPr>
                <w:t>RAN1 has already clarified it.</w:t>
              </w:r>
            </w:ins>
          </w:p>
        </w:tc>
      </w:tr>
      <w:tr w:rsidR="00182DFB" w:rsidRPr="00245C06" w14:paraId="7C9A2BE5" w14:textId="77777777" w:rsidTr="00182DFB">
        <w:trPr>
          <w:ins w:id="425" w:author="Huawei" w:date="2020-06-04T11:42:00Z"/>
        </w:trPr>
        <w:tc>
          <w:tcPr>
            <w:tcW w:w="1838" w:type="dxa"/>
          </w:tcPr>
          <w:p w14:paraId="11D3503A" w14:textId="4192F437" w:rsidR="00182DFB" w:rsidRDefault="00182DFB" w:rsidP="00182DFB">
            <w:pPr>
              <w:rPr>
                <w:ins w:id="426" w:author="Huawei" w:date="2020-06-04T11:42:00Z"/>
                <w:rFonts w:cs="Arial"/>
              </w:rPr>
            </w:pPr>
            <w:ins w:id="427" w:author="Huawei" w:date="2020-06-04T11:42:00Z">
              <w:r>
                <w:rPr>
                  <w:rFonts w:cs="Arial"/>
                </w:rPr>
                <w:t>Huawei</w:t>
              </w:r>
            </w:ins>
          </w:p>
        </w:tc>
        <w:tc>
          <w:tcPr>
            <w:tcW w:w="1843" w:type="dxa"/>
          </w:tcPr>
          <w:p w14:paraId="72B986FA" w14:textId="3DAFBDEB" w:rsidR="00182DFB" w:rsidRDefault="00182DFB" w:rsidP="00182DFB">
            <w:pPr>
              <w:rPr>
                <w:ins w:id="428" w:author="Huawei" w:date="2020-06-04T11:42:00Z"/>
                <w:rFonts w:cs="Arial"/>
              </w:rPr>
            </w:pPr>
            <w:ins w:id="429" w:author="Huawei" w:date="2020-06-04T11:42:00Z">
              <w:r>
                <w:rPr>
                  <w:rFonts w:cs="Arial"/>
                </w:rPr>
                <w:t>Yes</w:t>
              </w:r>
            </w:ins>
          </w:p>
        </w:tc>
        <w:tc>
          <w:tcPr>
            <w:tcW w:w="5948" w:type="dxa"/>
          </w:tcPr>
          <w:p w14:paraId="527C10B7" w14:textId="77777777" w:rsidR="00182DFB" w:rsidRDefault="00182DFB" w:rsidP="00182DFB">
            <w:pPr>
              <w:rPr>
                <w:ins w:id="430" w:author="Huawei" w:date="2020-06-04T11:42:00Z"/>
                <w:rFonts w:cs="Arial"/>
              </w:rPr>
            </w:pPr>
          </w:p>
        </w:tc>
      </w:tr>
      <w:tr w:rsidR="00DF4520" w:rsidRPr="00245C06" w14:paraId="481950F3" w14:textId="77777777" w:rsidTr="00182DFB">
        <w:trPr>
          <w:ins w:id="431" w:author="Lenovo" w:date="2020-06-05T09:59:00Z"/>
        </w:trPr>
        <w:tc>
          <w:tcPr>
            <w:tcW w:w="1838" w:type="dxa"/>
          </w:tcPr>
          <w:p w14:paraId="51DCF49E" w14:textId="15F093CB" w:rsidR="00DF4520" w:rsidRDefault="00DF4520" w:rsidP="00DF4520">
            <w:pPr>
              <w:rPr>
                <w:ins w:id="432" w:author="Lenovo" w:date="2020-06-05T09:59:00Z"/>
                <w:rFonts w:cs="Arial"/>
              </w:rPr>
            </w:pPr>
            <w:ins w:id="433" w:author="Lenovo" w:date="2020-06-05T09:59:00Z">
              <w:r>
                <w:rPr>
                  <w:rFonts w:eastAsia="SimSun" w:cs="Arial" w:hint="eastAsia"/>
                  <w:lang w:eastAsia="zh-CN"/>
                </w:rPr>
                <w:t>L</w:t>
              </w:r>
              <w:r>
                <w:rPr>
                  <w:rFonts w:eastAsia="SimSun" w:cs="Arial"/>
                  <w:lang w:eastAsia="zh-CN"/>
                </w:rPr>
                <w:t>enovo</w:t>
              </w:r>
            </w:ins>
          </w:p>
        </w:tc>
        <w:tc>
          <w:tcPr>
            <w:tcW w:w="1843" w:type="dxa"/>
          </w:tcPr>
          <w:p w14:paraId="24A12026" w14:textId="496293B5" w:rsidR="00DF4520" w:rsidRDefault="00DF4520" w:rsidP="00DF4520">
            <w:pPr>
              <w:rPr>
                <w:ins w:id="434" w:author="Lenovo" w:date="2020-06-05T09:59:00Z"/>
                <w:rFonts w:cs="Arial"/>
              </w:rPr>
            </w:pPr>
            <w:ins w:id="435" w:author="Lenovo" w:date="2020-06-05T09:59:00Z">
              <w:r>
                <w:rPr>
                  <w:rFonts w:eastAsia="SimSun" w:cs="Arial" w:hint="eastAsia"/>
                  <w:lang w:eastAsia="zh-CN"/>
                </w:rPr>
                <w:t>Y</w:t>
              </w:r>
              <w:r>
                <w:rPr>
                  <w:rFonts w:eastAsia="SimSun" w:cs="Arial"/>
                  <w:lang w:eastAsia="zh-CN"/>
                </w:rPr>
                <w:t>es</w:t>
              </w:r>
            </w:ins>
          </w:p>
        </w:tc>
        <w:tc>
          <w:tcPr>
            <w:tcW w:w="5948" w:type="dxa"/>
          </w:tcPr>
          <w:p w14:paraId="545B27F9" w14:textId="77777777" w:rsidR="00DF4520" w:rsidRDefault="00DF4520" w:rsidP="00DF4520">
            <w:pPr>
              <w:rPr>
                <w:ins w:id="436" w:author="Lenovo" w:date="2020-06-05T09:59:00Z"/>
                <w:rFonts w:cs="Arial"/>
              </w:rPr>
            </w:pPr>
          </w:p>
        </w:tc>
      </w:tr>
      <w:tr w:rsidR="00D8640B" w:rsidRPr="00245C06" w14:paraId="03A9F1DD" w14:textId="77777777" w:rsidTr="00182DFB">
        <w:trPr>
          <w:ins w:id="437" w:author="Ericsson" w:date="2020-06-05T12:34:00Z"/>
        </w:trPr>
        <w:tc>
          <w:tcPr>
            <w:tcW w:w="1838" w:type="dxa"/>
          </w:tcPr>
          <w:p w14:paraId="5EE2FE63" w14:textId="2136A91B" w:rsidR="00D8640B" w:rsidRDefault="00D8640B" w:rsidP="00DF4520">
            <w:pPr>
              <w:rPr>
                <w:ins w:id="438" w:author="Ericsson" w:date="2020-06-05T12:34:00Z"/>
                <w:rFonts w:eastAsia="SimSun" w:cs="Arial"/>
                <w:lang w:eastAsia="zh-CN"/>
              </w:rPr>
            </w:pPr>
            <w:ins w:id="439" w:author="Ericsson" w:date="2020-06-05T12:34:00Z">
              <w:r>
                <w:rPr>
                  <w:rFonts w:eastAsia="SimSun" w:cs="Arial"/>
                  <w:lang w:eastAsia="zh-CN"/>
                </w:rPr>
                <w:t>Ericsson</w:t>
              </w:r>
            </w:ins>
          </w:p>
        </w:tc>
        <w:tc>
          <w:tcPr>
            <w:tcW w:w="1843" w:type="dxa"/>
          </w:tcPr>
          <w:p w14:paraId="454604B7" w14:textId="130023CE" w:rsidR="00D8640B" w:rsidRDefault="00D8640B" w:rsidP="00DF4520">
            <w:pPr>
              <w:rPr>
                <w:ins w:id="440" w:author="Ericsson" w:date="2020-06-05T12:34:00Z"/>
                <w:rFonts w:eastAsia="SimSun" w:cs="Arial"/>
                <w:lang w:eastAsia="zh-CN"/>
              </w:rPr>
            </w:pPr>
            <w:ins w:id="441" w:author="Ericsson" w:date="2020-06-05T12:34:00Z">
              <w:r>
                <w:rPr>
                  <w:rFonts w:eastAsia="SimSun" w:cs="Arial"/>
                  <w:lang w:eastAsia="zh-CN"/>
                </w:rPr>
                <w:t>Yes</w:t>
              </w:r>
            </w:ins>
          </w:p>
        </w:tc>
        <w:tc>
          <w:tcPr>
            <w:tcW w:w="5948" w:type="dxa"/>
          </w:tcPr>
          <w:p w14:paraId="2A2FB7C6" w14:textId="77777777" w:rsidR="00D8640B" w:rsidRDefault="00D8640B" w:rsidP="00DF4520">
            <w:pPr>
              <w:rPr>
                <w:ins w:id="442" w:author="Ericsson" w:date="2020-06-05T12:34:00Z"/>
                <w:rFonts w:cs="Arial"/>
              </w:rPr>
            </w:pPr>
          </w:p>
        </w:tc>
      </w:tr>
    </w:tbl>
    <w:p w14:paraId="3A74CE17" w14:textId="77777777" w:rsidR="00E220B9" w:rsidRDefault="00E220B9" w:rsidP="00864173">
      <w:pPr>
        <w:spacing w:after="0"/>
      </w:pPr>
    </w:p>
    <w:p w14:paraId="2E131BAD" w14:textId="77777777" w:rsidR="00E220B9" w:rsidRDefault="00E220B9" w:rsidP="00E220B9">
      <w:pPr>
        <w:rPr>
          <w:ins w:id="443" w:author="Rapporteur" w:date="2020-06-08T09:22:00Z"/>
        </w:rPr>
      </w:pPr>
      <w:r w:rsidRPr="00B43D40">
        <w:rPr>
          <w:u w:val="single"/>
        </w:rPr>
        <w:t>Conclusion</w:t>
      </w:r>
      <w:r>
        <w:t xml:space="preserve">: </w:t>
      </w:r>
    </w:p>
    <w:p w14:paraId="1340A002" w14:textId="07FC1593" w:rsidR="00250618" w:rsidRDefault="00250618" w:rsidP="00E220B9">
      <w:r>
        <w:t>All companies agree with the proposal.</w:t>
      </w:r>
    </w:p>
    <w:p w14:paraId="2E199517" w14:textId="77777777" w:rsidR="00E220B9" w:rsidRDefault="00E220B9" w:rsidP="00E220B9">
      <w:r>
        <w:rPr>
          <w:u w:val="single"/>
        </w:rPr>
        <w:t>P</w:t>
      </w:r>
      <w:r w:rsidRPr="00B43D40">
        <w:rPr>
          <w:u w:val="single"/>
        </w:rPr>
        <w:t>roposal</w:t>
      </w:r>
      <w:r>
        <w:t xml:space="preserve">: </w:t>
      </w:r>
    </w:p>
    <w:p w14:paraId="1DA9826E" w14:textId="77777777" w:rsidR="00250618" w:rsidRDefault="00250618" w:rsidP="00250618">
      <w:pPr>
        <w:spacing w:after="120"/>
      </w:pPr>
      <w:r>
        <w:rPr>
          <w:b/>
        </w:rPr>
        <w:t>Proposal S7-1:</w:t>
      </w:r>
      <w:r w:rsidRPr="004E4CDE">
        <w:rPr>
          <w:b/>
        </w:rPr>
        <w:t xml:space="preserve"> </w:t>
      </w:r>
      <w:r w:rsidRPr="00325309">
        <w:t>For NB-IoT FDD</w:t>
      </w:r>
      <w:r>
        <w:rPr>
          <w:b/>
        </w:rPr>
        <w:t xml:space="preserve">, </w:t>
      </w:r>
      <w:r w:rsidRPr="00250618">
        <w:t>i</w:t>
      </w:r>
      <w:r>
        <w:rPr>
          <w:lang w:val="en-US"/>
        </w:rPr>
        <w:t>ntroduce a new optional feature “NRS presence on non-anchor paging carriers” in TS 36.306</w:t>
      </w:r>
      <w:r w:rsidRPr="008545D3">
        <w:t>.</w:t>
      </w:r>
    </w:p>
    <w:p w14:paraId="44EAC9D9" w14:textId="77777777" w:rsidR="00E220B9" w:rsidRDefault="00E220B9" w:rsidP="00E220B9">
      <w:pPr>
        <w:spacing w:after="120"/>
      </w:pPr>
    </w:p>
    <w:p w14:paraId="7B8CC8ED" w14:textId="5E9EB16E" w:rsidR="00E220B9" w:rsidRDefault="00123E33" w:rsidP="00E220B9">
      <w:pPr>
        <w:spacing w:after="120"/>
      </w:pPr>
      <w:r>
        <w:rPr>
          <w:b/>
        </w:rPr>
        <w:t>Proposal</w:t>
      </w:r>
      <w:r w:rsidR="00E220B9">
        <w:rPr>
          <w:b/>
        </w:rPr>
        <w:t>:</w:t>
      </w:r>
      <w:r w:rsidR="00E220B9" w:rsidRPr="004E4CDE">
        <w:rPr>
          <w:b/>
        </w:rPr>
        <w:t xml:space="preserve"> </w:t>
      </w:r>
      <w:r w:rsidR="00325309" w:rsidRPr="00325309">
        <w:t>For NB-IoT FDD</w:t>
      </w:r>
      <w:r w:rsidR="00325309">
        <w:rPr>
          <w:b/>
        </w:rPr>
        <w:t xml:space="preserve">, </w:t>
      </w:r>
      <w:r w:rsidR="00325309" w:rsidRPr="00250618">
        <w:t>c</w:t>
      </w:r>
      <w:r>
        <w:rPr>
          <w:lang w:val="en-US"/>
        </w:rPr>
        <w:t>larify in the description of the already agreed optional feature</w:t>
      </w:r>
      <w:r w:rsidRPr="00C3508C">
        <w:rPr>
          <w:lang w:eastAsia="zh-CN"/>
        </w:rPr>
        <w:t xml:space="preserve"> </w:t>
      </w:r>
      <w:r>
        <w:rPr>
          <w:lang w:eastAsia="zh-CN"/>
        </w:rPr>
        <w:t>“</w:t>
      </w:r>
      <w:r w:rsidRPr="000A51F6">
        <w:rPr>
          <w:lang w:eastAsia="zh-CN"/>
        </w:rPr>
        <w:t>RRM measurements on non-anchor paging carriers</w:t>
      </w:r>
      <w:r>
        <w:rPr>
          <w:lang w:eastAsia="zh-CN"/>
        </w:rPr>
        <w:t>” that it is dependent on support of</w:t>
      </w:r>
      <w:r>
        <w:rPr>
          <w:lang w:val="en-US"/>
        </w:rPr>
        <w:t xml:space="preserve"> ‘NRS presence on non-anchor paging carriers”.</w:t>
      </w:r>
    </w:p>
    <w:p w14:paraId="178AB4F0" w14:textId="667417BB" w:rsidR="00E220B9" w:rsidRPr="00864173" w:rsidRDefault="00E220B9" w:rsidP="00E220B9">
      <w:pPr>
        <w:rPr>
          <w:b/>
          <w:bCs/>
          <w:u w:val="single"/>
        </w:rPr>
      </w:pPr>
      <w:r w:rsidRPr="00864173">
        <w:rPr>
          <w:b/>
          <w:bCs/>
          <w:u w:val="single"/>
        </w:rPr>
        <w:t xml:space="preserve">Company views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E220B9" w:rsidRPr="00245C06" w14:paraId="36BD5D89" w14:textId="77777777" w:rsidTr="00182DFB">
        <w:tc>
          <w:tcPr>
            <w:tcW w:w="1838" w:type="dxa"/>
          </w:tcPr>
          <w:p w14:paraId="3F4C266A" w14:textId="77777777" w:rsidR="00E220B9" w:rsidRPr="00A22ED4" w:rsidRDefault="00E220B9" w:rsidP="00182DFB">
            <w:pPr>
              <w:rPr>
                <w:rFonts w:cs="Arial"/>
                <w:b/>
                <w:bCs/>
              </w:rPr>
            </w:pPr>
            <w:r w:rsidRPr="00A22ED4">
              <w:rPr>
                <w:rFonts w:cs="Arial"/>
                <w:b/>
                <w:bCs/>
              </w:rPr>
              <w:t>Company</w:t>
            </w:r>
          </w:p>
        </w:tc>
        <w:tc>
          <w:tcPr>
            <w:tcW w:w="1843" w:type="dxa"/>
          </w:tcPr>
          <w:p w14:paraId="676A986E" w14:textId="77777777" w:rsidR="00E220B9" w:rsidRDefault="00E220B9" w:rsidP="00182DFB">
            <w:pPr>
              <w:spacing w:after="0"/>
              <w:rPr>
                <w:rFonts w:cs="Arial"/>
                <w:b/>
                <w:bCs/>
              </w:rPr>
            </w:pPr>
            <w:r>
              <w:rPr>
                <w:rFonts w:cs="Arial"/>
                <w:b/>
                <w:bCs/>
              </w:rPr>
              <w:t xml:space="preserve">do you agree </w:t>
            </w:r>
          </w:p>
          <w:p w14:paraId="7F66B1B0" w14:textId="77777777" w:rsidR="00E220B9" w:rsidRPr="00A22ED4" w:rsidRDefault="00E220B9" w:rsidP="00182DFB">
            <w:pPr>
              <w:rPr>
                <w:rFonts w:cs="Arial"/>
                <w:b/>
                <w:bCs/>
              </w:rPr>
            </w:pPr>
            <w:r>
              <w:rPr>
                <w:rFonts w:cs="Arial"/>
                <w:b/>
                <w:bCs/>
              </w:rPr>
              <w:t>(yes/no)</w:t>
            </w:r>
          </w:p>
        </w:tc>
        <w:tc>
          <w:tcPr>
            <w:tcW w:w="5948" w:type="dxa"/>
          </w:tcPr>
          <w:p w14:paraId="21BBA533" w14:textId="77777777" w:rsidR="00E220B9" w:rsidRPr="00A22ED4" w:rsidRDefault="00E220B9" w:rsidP="00182DFB">
            <w:pPr>
              <w:rPr>
                <w:rFonts w:cs="Arial"/>
                <w:b/>
                <w:bCs/>
              </w:rPr>
            </w:pPr>
            <w:r w:rsidRPr="00A22ED4">
              <w:rPr>
                <w:rFonts w:cs="Arial"/>
                <w:b/>
                <w:bCs/>
              </w:rPr>
              <w:t>Comments</w:t>
            </w:r>
          </w:p>
        </w:tc>
      </w:tr>
      <w:tr w:rsidR="00E220B9" w:rsidRPr="00245C06" w14:paraId="4A02D29E" w14:textId="77777777" w:rsidTr="00182DFB">
        <w:tc>
          <w:tcPr>
            <w:tcW w:w="1838" w:type="dxa"/>
          </w:tcPr>
          <w:p w14:paraId="19BA199A" w14:textId="5EF5252E" w:rsidR="00E220B9" w:rsidRPr="00245C06" w:rsidRDefault="005765EB" w:rsidP="00182DFB">
            <w:pPr>
              <w:rPr>
                <w:rFonts w:cs="Arial"/>
              </w:rPr>
            </w:pPr>
            <w:ins w:id="444" w:author="BlackBerry" w:date="2020-06-03T14:13:00Z">
              <w:r>
                <w:rPr>
                  <w:rFonts w:cs="Arial"/>
                </w:rPr>
                <w:t>BlackBerry</w:t>
              </w:r>
            </w:ins>
          </w:p>
        </w:tc>
        <w:tc>
          <w:tcPr>
            <w:tcW w:w="1843" w:type="dxa"/>
          </w:tcPr>
          <w:p w14:paraId="1374F1B4" w14:textId="142A072F" w:rsidR="00E220B9" w:rsidRPr="00245C06" w:rsidRDefault="005765EB" w:rsidP="00182DFB">
            <w:pPr>
              <w:rPr>
                <w:rFonts w:cs="Arial"/>
              </w:rPr>
            </w:pPr>
            <w:ins w:id="445" w:author="BlackBerry" w:date="2020-06-03T14:13:00Z">
              <w:r>
                <w:rPr>
                  <w:rFonts w:cs="Arial"/>
                </w:rPr>
                <w:t>Yes</w:t>
              </w:r>
            </w:ins>
          </w:p>
        </w:tc>
        <w:tc>
          <w:tcPr>
            <w:tcW w:w="5948" w:type="dxa"/>
          </w:tcPr>
          <w:p w14:paraId="0869482E" w14:textId="77777777" w:rsidR="00E220B9" w:rsidRPr="00245C06" w:rsidRDefault="00E220B9" w:rsidP="00182DFB">
            <w:pPr>
              <w:rPr>
                <w:rFonts w:cs="Arial"/>
              </w:rPr>
            </w:pPr>
          </w:p>
        </w:tc>
      </w:tr>
      <w:tr w:rsidR="00E220B9" w:rsidRPr="00245C06" w14:paraId="24757AA9" w14:textId="77777777" w:rsidTr="00182DFB">
        <w:tc>
          <w:tcPr>
            <w:tcW w:w="1838" w:type="dxa"/>
          </w:tcPr>
          <w:p w14:paraId="6956E34B" w14:textId="7570B316" w:rsidR="00E220B9" w:rsidRPr="00245C06" w:rsidRDefault="008541FA" w:rsidP="00182DFB">
            <w:pPr>
              <w:rPr>
                <w:rFonts w:cs="Arial"/>
              </w:rPr>
            </w:pPr>
            <w:ins w:id="446" w:author="Qualcomm" w:date="2020-06-03T21:18:00Z">
              <w:r>
                <w:rPr>
                  <w:rFonts w:cs="Arial"/>
                </w:rPr>
                <w:t>Qualcomm</w:t>
              </w:r>
            </w:ins>
          </w:p>
        </w:tc>
        <w:tc>
          <w:tcPr>
            <w:tcW w:w="1843" w:type="dxa"/>
          </w:tcPr>
          <w:p w14:paraId="455AA3AA" w14:textId="7F934E52" w:rsidR="00E220B9" w:rsidRPr="00245C06" w:rsidRDefault="008541FA" w:rsidP="00182DFB">
            <w:pPr>
              <w:rPr>
                <w:rFonts w:cs="Arial"/>
              </w:rPr>
            </w:pPr>
            <w:ins w:id="447" w:author="Qualcomm" w:date="2020-06-03T21:18:00Z">
              <w:r>
                <w:rPr>
                  <w:rFonts w:cs="Arial"/>
                </w:rPr>
                <w:t>-</w:t>
              </w:r>
            </w:ins>
          </w:p>
        </w:tc>
        <w:tc>
          <w:tcPr>
            <w:tcW w:w="5948" w:type="dxa"/>
          </w:tcPr>
          <w:p w14:paraId="41458E6B" w14:textId="44AF78C9" w:rsidR="00E220B9" w:rsidRPr="00245C06" w:rsidRDefault="003216A5" w:rsidP="00182DFB">
            <w:pPr>
              <w:rPr>
                <w:rFonts w:cs="Arial"/>
              </w:rPr>
            </w:pPr>
            <w:ins w:id="448" w:author="Qualcomm" w:date="2020-06-03T21:18:00Z">
              <w:r>
                <w:rPr>
                  <w:rFonts w:cs="Arial"/>
                </w:rPr>
                <w:t xml:space="preserve">Aren’t </w:t>
              </w:r>
              <w:r w:rsidR="008541FA">
                <w:rPr>
                  <w:rFonts w:cs="Arial"/>
                </w:rPr>
                <w:t>NPBCH and NSSS based RRM measurements applicable to non-anchor carriers?</w:t>
              </w:r>
            </w:ins>
          </w:p>
        </w:tc>
      </w:tr>
      <w:tr w:rsidR="00182DFB" w:rsidRPr="00245C06" w14:paraId="650D0D4B" w14:textId="77777777" w:rsidTr="00182DFB">
        <w:trPr>
          <w:ins w:id="449" w:author="Huawei" w:date="2020-06-04T11:42:00Z"/>
        </w:trPr>
        <w:tc>
          <w:tcPr>
            <w:tcW w:w="1838" w:type="dxa"/>
          </w:tcPr>
          <w:p w14:paraId="7E35B179" w14:textId="40C3E97C" w:rsidR="00182DFB" w:rsidRDefault="00182DFB" w:rsidP="00182DFB">
            <w:pPr>
              <w:rPr>
                <w:ins w:id="450" w:author="Huawei" w:date="2020-06-04T11:42:00Z"/>
                <w:rFonts w:cs="Arial"/>
              </w:rPr>
            </w:pPr>
            <w:ins w:id="451" w:author="Huawei" w:date="2020-06-04T11:42:00Z">
              <w:r>
                <w:rPr>
                  <w:rFonts w:cs="Arial"/>
                </w:rPr>
                <w:t>Huawei</w:t>
              </w:r>
            </w:ins>
          </w:p>
        </w:tc>
        <w:tc>
          <w:tcPr>
            <w:tcW w:w="1843" w:type="dxa"/>
          </w:tcPr>
          <w:p w14:paraId="6CE65FCC" w14:textId="36E121D3" w:rsidR="00182DFB" w:rsidRDefault="00182DFB" w:rsidP="00182DFB">
            <w:pPr>
              <w:rPr>
                <w:ins w:id="452" w:author="Huawei" w:date="2020-06-04T11:42:00Z"/>
                <w:rFonts w:cs="Arial"/>
              </w:rPr>
            </w:pPr>
            <w:ins w:id="453" w:author="Huawei" w:date="2020-06-04T11:42:00Z">
              <w:r>
                <w:rPr>
                  <w:rFonts w:cs="Arial"/>
                </w:rPr>
                <w:t>Yes</w:t>
              </w:r>
            </w:ins>
          </w:p>
        </w:tc>
        <w:tc>
          <w:tcPr>
            <w:tcW w:w="5948" w:type="dxa"/>
          </w:tcPr>
          <w:p w14:paraId="5CF6043A" w14:textId="1BEE66BD" w:rsidR="00182DFB" w:rsidRDefault="00C02DA6" w:rsidP="00C02DA6">
            <w:pPr>
              <w:rPr>
                <w:ins w:id="454" w:author="Huawei" w:date="2020-06-04T11:42:00Z"/>
                <w:rFonts w:cs="Arial"/>
              </w:rPr>
            </w:pPr>
            <w:ins w:id="455" w:author="Huawei" w:date="2020-06-04T11:42:00Z">
              <w:r>
                <w:rPr>
                  <w:rFonts w:cs="Arial"/>
                </w:rPr>
                <w:t>T</w:t>
              </w:r>
              <w:r w:rsidR="00182DFB">
                <w:rPr>
                  <w:rFonts w:cs="Arial"/>
                </w:rPr>
                <w:t xml:space="preserve">o answer </w:t>
              </w:r>
              <w:r>
                <w:rPr>
                  <w:rFonts w:cs="Arial"/>
                </w:rPr>
                <w:t xml:space="preserve"> Qualcomm</w:t>
              </w:r>
            </w:ins>
            <w:ins w:id="456" w:author="Huawei" w:date="2020-06-04T11:43:00Z">
              <w:r>
                <w:rPr>
                  <w:rFonts w:cs="Arial"/>
                </w:rPr>
                <w:t>’s</w:t>
              </w:r>
            </w:ins>
            <w:ins w:id="457" w:author="Huawei" w:date="2020-06-04T11:42:00Z">
              <w:r>
                <w:rPr>
                  <w:rFonts w:cs="Arial"/>
                </w:rPr>
                <w:t xml:space="preserve"> comments </w:t>
              </w:r>
            </w:ins>
            <w:ins w:id="458" w:author="Huawei" w:date="2020-06-04T11:43:00Z">
              <w:r>
                <w:rPr>
                  <w:rFonts w:cs="Arial"/>
                </w:rPr>
                <w:t xml:space="preserve">NPBCH and NSS are always related to the anchor carrier </w:t>
              </w:r>
            </w:ins>
            <w:ins w:id="459" w:author="Huawei" w:date="2020-06-04T11:44:00Z">
              <w:r>
                <w:rPr>
                  <w:rFonts w:cs="Arial"/>
                </w:rPr>
                <w:t>(only carrier with the two signals)</w:t>
              </w:r>
            </w:ins>
          </w:p>
        </w:tc>
      </w:tr>
      <w:tr w:rsidR="004E0390" w:rsidRPr="00245C06" w14:paraId="20515070" w14:textId="77777777" w:rsidTr="00182DFB">
        <w:trPr>
          <w:ins w:id="460" w:author="Lenovo" w:date="2020-06-05T10:06:00Z"/>
        </w:trPr>
        <w:tc>
          <w:tcPr>
            <w:tcW w:w="1838" w:type="dxa"/>
          </w:tcPr>
          <w:p w14:paraId="1A15E7EE" w14:textId="0DA0BA53" w:rsidR="004E0390" w:rsidRPr="004E0390" w:rsidRDefault="004E0390" w:rsidP="004E0390">
            <w:pPr>
              <w:rPr>
                <w:ins w:id="461" w:author="Lenovo" w:date="2020-06-05T10:06:00Z"/>
                <w:rFonts w:cs="Arial"/>
              </w:rPr>
            </w:pPr>
            <w:ins w:id="462" w:author="Lenovo" w:date="2020-06-05T10:06:00Z">
              <w:r>
                <w:rPr>
                  <w:rFonts w:eastAsia="SimSun" w:cs="Arial" w:hint="eastAsia"/>
                  <w:lang w:eastAsia="zh-CN"/>
                </w:rPr>
                <w:t>L</w:t>
              </w:r>
              <w:r>
                <w:rPr>
                  <w:rFonts w:eastAsia="SimSun" w:cs="Arial"/>
                  <w:lang w:eastAsia="zh-CN"/>
                </w:rPr>
                <w:t>enovo</w:t>
              </w:r>
            </w:ins>
          </w:p>
        </w:tc>
        <w:tc>
          <w:tcPr>
            <w:tcW w:w="1843" w:type="dxa"/>
          </w:tcPr>
          <w:p w14:paraId="556F4989" w14:textId="6A18B8D9" w:rsidR="004E0390" w:rsidRDefault="004E0390" w:rsidP="004E0390">
            <w:pPr>
              <w:rPr>
                <w:ins w:id="463" w:author="Lenovo" w:date="2020-06-05T10:06:00Z"/>
                <w:rFonts w:cs="Arial"/>
              </w:rPr>
            </w:pPr>
            <w:ins w:id="464" w:author="Lenovo" w:date="2020-06-05T10:06:00Z">
              <w:r>
                <w:rPr>
                  <w:rFonts w:eastAsia="SimSun" w:cs="Arial" w:hint="eastAsia"/>
                  <w:lang w:eastAsia="zh-CN"/>
                </w:rPr>
                <w:t>Y</w:t>
              </w:r>
              <w:r>
                <w:rPr>
                  <w:rFonts w:eastAsia="SimSun" w:cs="Arial"/>
                  <w:lang w:eastAsia="zh-CN"/>
                </w:rPr>
                <w:t>es</w:t>
              </w:r>
            </w:ins>
          </w:p>
        </w:tc>
        <w:tc>
          <w:tcPr>
            <w:tcW w:w="5948" w:type="dxa"/>
          </w:tcPr>
          <w:p w14:paraId="2964EFD4" w14:textId="77777777" w:rsidR="004E0390" w:rsidRDefault="004E0390" w:rsidP="004E0390">
            <w:pPr>
              <w:rPr>
                <w:ins w:id="465" w:author="Lenovo" w:date="2020-06-05T10:06:00Z"/>
                <w:rFonts w:cs="Arial"/>
              </w:rPr>
            </w:pPr>
          </w:p>
        </w:tc>
      </w:tr>
      <w:tr w:rsidR="00D8640B" w:rsidRPr="00245C06" w14:paraId="538ADB61" w14:textId="77777777" w:rsidTr="00182DFB">
        <w:trPr>
          <w:ins w:id="466" w:author="Ericsson" w:date="2020-06-05T12:35:00Z"/>
        </w:trPr>
        <w:tc>
          <w:tcPr>
            <w:tcW w:w="1838" w:type="dxa"/>
          </w:tcPr>
          <w:p w14:paraId="392501B9" w14:textId="6B8A7BE7" w:rsidR="00D8640B" w:rsidRDefault="00D8640B" w:rsidP="004E0390">
            <w:pPr>
              <w:rPr>
                <w:ins w:id="467" w:author="Ericsson" w:date="2020-06-05T12:35:00Z"/>
                <w:rFonts w:eastAsia="SimSun" w:cs="Arial"/>
                <w:lang w:eastAsia="zh-CN"/>
              </w:rPr>
            </w:pPr>
            <w:ins w:id="468" w:author="Ericsson" w:date="2020-06-05T12:35:00Z">
              <w:r>
                <w:rPr>
                  <w:rFonts w:eastAsia="SimSun" w:cs="Arial"/>
                  <w:lang w:eastAsia="zh-CN"/>
                </w:rPr>
                <w:t>Ericsson</w:t>
              </w:r>
            </w:ins>
          </w:p>
        </w:tc>
        <w:tc>
          <w:tcPr>
            <w:tcW w:w="1843" w:type="dxa"/>
          </w:tcPr>
          <w:p w14:paraId="5BBFDC1D" w14:textId="7374D22A" w:rsidR="00D8640B" w:rsidRDefault="00D8640B" w:rsidP="004E0390">
            <w:pPr>
              <w:rPr>
                <w:ins w:id="469" w:author="Ericsson" w:date="2020-06-05T12:35:00Z"/>
                <w:rFonts w:eastAsia="SimSun" w:cs="Arial"/>
                <w:lang w:eastAsia="zh-CN"/>
              </w:rPr>
            </w:pPr>
            <w:ins w:id="470" w:author="Ericsson" w:date="2020-06-05T12:35:00Z">
              <w:r>
                <w:rPr>
                  <w:rFonts w:eastAsia="SimSun" w:cs="Arial"/>
                  <w:lang w:eastAsia="zh-CN"/>
                </w:rPr>
                <w:t>Yes</w:t>
              </w:r>
            </w:ins>
          </w:p>
        </w:tc>
        <w:tc>
          <w:tcPr>
            <w:tcW w:w="5948" w:type="dxa"/>
          </w:tcPr>
          <w:p w14:paraId="6A6C306E" w14:textId="77777777" w:rsidR="00D8640B" w:rsidRDefault="00D8640B" w:rsidP="004E0390">
            <w:pPr>
              <w:rPr>
                <w:ins w:id="471" w:author="Ericsson" w:date="2020-06-05T12:35:00Z"/>
                <w:rFonts w:cs="Arial"/>
              </w:rPr>
            </w:pPr>
          </w:p>
        </w:tc>
      </w:tr>
    </w:tbl>
    <w:p w14:paraId="49EF6C6D" w14:textId="77777777" w:rsidR="00E220B9" w:rsidRDefault="00E220B9" w:rsidP="00864173">
      <w:pPr>
        <w:spacing w:after="0"/>
      </w:pPr>
    </w:p>
    <w:p w14:paraId="011F72EF" w14:textId="77777777" w:rsidR="00E220B9" w:rsidRDefault="00E220B9" w:rsidP="00E220B9">
      <w:pPr>
        <w:rPr>
          <w:ins w:id="472" w:author="Rapporteur" w:date="2020-06-08T09:22:00Z"/>
        </w:rPr>
      </w:pPr>
      <w:r w:rsidRPr="00B43D40">
        <w:rPr>
          <w:u w:val="single"/>
        </w:rPr>
        <w:t>Conclusion</w:t>
      </w:r>
      <w:r>
        <w:t xml:space="preserve">: </w:t>
      </w:r>
    </w:p>
    <w:p w14:paraId="66AB6BEF" w14:textId="595891FB" w:rsidR="00250618" w:rsidRDefault="00250618" w:rsidP="00E220B9">
      <w:r>
        <w:t>All companies agree with the proposal.</w:t>
      </w:r>
    </w:p>
    <w:p w14:paraId="2E88EC6E" w14:textId="77777777" w:rsidR="00E220B9" w:rsidRDefault="00E220B9" w:rsidP="00E220B9">
      <w:r>
        <w:rPr>
          <w:u w:val="single"/>
        </w:rPr>
        <w:t>P</w:t>
      </w:r>
      <w:r w:rsidRPr="00B43D40">
        <w:rPr>
          <w:u w:val="single"/>
        </w:rPr>
        <w:t>roposal</w:t>
      </w:r>
      <w:r>
        <w:t xml:space="preserve">: </w:t>
      </w:r>
    </w:p>
    <w:p w14:paraId="2B2FAB88" w14:textId="77777777" w:rsidR="00FD394E" w:rsidRDefault="00FD394E" w:rsidP="00FD394E">
      <w:pPr>
        <w:spacing w:after="120"/>
      </w:pPr>
      <w:r>
        <w:rPr>
          <w:b/>
        </w:rPr>
        <w:t>Proposal S7-2:</w:t>
      </w:r>
      <w:r w:rsidRPr="004E4CDE">
        <w:rPr>
          <w:b/>
        </w:rPr>
        <w:t xml:space="preserve"> </w:t>
      </w:r>
      <w:r w:rsidRPr="00325309">
        <w:t>For NB-IoT FDD</w:t>
      </w:r>
      <w:r>
        <w:rPr>
          <w:b/>
        </w:rPr>
        <w:t xml:space="preserve">, </w:t>
      </w:r>
      <w:r w:rsidRPr="00250618">
        <w:t>c</w:t>
      </w:r>
      <w:r>
        <w:rPr>
          <w:lang w:val="en-US"/>
        </w:rPr>
        <w:t>larify in the description of the already agreed optional feature</w:t>
      </w:r>
      <w:r w:rsidRPr="00C3508C">
        <w:rPr>
          <w:lang w:eastAsia="zh-CN"/>
        </w:rPr>
        <w:t xml:space="preserve"> </w:t>
      </w:r>
      <w:r>
        <w:rPr>
          <w:lang w:eastAsia="zh-CN"/>
        </w:rPr>
        <w:t>“</w:t>
      </w:r>
      <w:r w:rsidRPr="000A51F6">
        <w:rPr>
          <w:lang w:eastAsia="zh-CN"/>
        </w:rPr>
        <w:t>RRM measurements on non-anchor paging carriers</w:t>
      </w:r>
      <w:r>
        <w:rPr>
          <w:lang w:eastAsia="zh-CN"/>
        </w:rPr>
        <w:t>” that it is dependent on support of</w:t>
      </w:r>
      <w:r>
        <w:rPr>
          <w:lang w:val="en-US"/>
        </w:rPr>
        <w:t xml:space="preserve"> ‘NRS presence on non-anchor paging carriers”.</w:t>
      </w:r>
    </w:p>
    <w:p w14:paraId="267953A5" w14:textId="77777777" w:rsidR="00E220B9" w:rsidRDefault="00E220B9" w:rsidP="00E220B9">
      <w:pPr>
        <w:spacing w:after="120"/>
      </w:pPr>
    </w:p>
    <w:p w14:paraId="5FF2457F" w14:textId="1147A328" w:rsidR="00A209D6" w:rsidRPr="006E13D1" w:rsidRDefault="00086A67" w:rsidP="00A209D6">
      <w:pPr>
        <w:pStyle w:val="Heading1"/>
      </w:pPr>
      <w:r>
        <w:t>3</w:t>
      </w:r>
      <w:r w:rsidR="00A209D6" w:rsidRPr="006E13D1">
        <w:tab/>
      </w:r>
      <w:r w:rsidR="00CE19B2">
        <w:t>Summary</w:t>
      </w:r>
    </w:p>
    <w:p w14:paraId="1DD53203" w14:textId="0C3A2661" w:rsidR="00B43D40" w:rsidRDefault="00343E77" w:rsidP="00B43D40">
      <w:pPr>
        <w:rPr>
          <w:b/>
          <w:u w:val="single"/>
        </w:rPr>
      </w:pPr>
      <w:r>
        <w:rPr>
          <w:b/>
          <w:u w:val="single"/>
        </w:rPr>
        <w:t xml:space="preserve">A - </w:t>
      </w:r>
      <w:r w:rsidR="00B43D40">
        <w:rPr>
          <w:b/>
          <w:u w:val="single"/>
        </w:rPr>
        <w:t>Potential easy agreements</w:t>
      </w:r>
    </w:p>
    <w:p w14:paraId="7DBA5FCB" w14:textId="6B2CB1D9" w:rsidR="00250618" w:rsidRPr="00343E77" w:rsidRDefault="00250618" w:rsidP="00B43D40">
      <w:pPr>
        <w:rPr>
          <w:u w:val="single"/>
        </w:rPr>
      </w:pPr>
      <w:r w:rsidRPr="00343E77">
        <w:rPr>
          <w:u w:val="single"/>
          <w:lang w:val="en-US"/>
        </w:rPr>
        <w:t>Assistance information for inter-RAT cell selection to/from NB-IoT</w:t>
      </w:r>
    </w:p>
    <w:p w14:paraId="7C44064D" w14:textId="0DEC3B4B" w:rsidR="00F30591" w:rsidRDefault="00F30591" w:rsidP="00F30591">
      <w:pPr>
        <w:rPr>
          <w:lang w:val="en-US"/>
        </w:rPr>
      </w:pPr>
      <w:r>
        <w:rPr>
          <w:b/>
        </w:rPr>
        <w:t>Proposal S1-1</w:t>
      </w:r>
      <w:r w:rsidRPr="004E4CDE">
        <w:rPr>
          <w:b/>
        </w:rPr>
        <w:t xml:space="preserve">: </w:t>
      </w:r>
      <w:r w:rsidRPr="00F30591">
        <w:t>For NB-IoT and eMTC</w:t>
      </w:r>
      <w:r>
        <w:rPr>
          <w:b/>
        </w:rPr>
        <w:t xml:space="preserve">, </w:t>
      </w:r>
      <w:r>
        <w:rPr>
          <w:lang w:val="en-US"/>
        </w:rPr>
        <w:t xml:space="preserve">there is no need to introduce </w:t>
      </w:r>
      <w:r w:rsidRPr="00ED3B54">
        <w:rPr>
          <w:lang w:val="en-US"/>
        </w:rPr>
        <w:t>a</w:t>
      </w:r>
      <w:r>
        <w:rPr>
          <w:lang w:val="en-US"/>
        </w:rPr>
        <w:t>n</w:t>
      </w:r>
      <w:r w:rsidRPr="00ED3B54">
        <w:rPr>
          <w:lang w:val="en-US"/>
        </w:rPr>
        <w:t xml:space="preserve"> optional feature for support of assistance information for inter-RAT cell selection to/from NB-IoT </w:t>
      </w:r>
      <w:r>
        <w:rPr>
          <w:lang w:val="en-US"/>
        </w:rPr>
        <w:t>in TS 36.306</w:t>
      </w:r>
      <w:r w:rsidR="00250618">
        <w:rPr>
          <w:lang w:val="en-US"/>
        </w:rPr>
        <w:t>.</w:t>
      </w:r>
    </w:p>
    <w:p w14:paraId="1DC0F10D" w14:textId="77777777" w:rsidR="00250618" w:rsidRPr="004E4CDE" w:rsidRDefault="00250618" w:rsidP="00343E77">
      <w:pPr>
        <w:spacing w:after="0"/>
        <w:rPr>
          <w:b/>
        </w:rPr>
      </w:pPr>
    </w:p>
    <w:p w14:paraId="75F4863D" w14:textId="77777777" w:rsidR="00250618" w:rsidRPr="00343E77" w:rsidRDefault="00250618" w:rsidP="00F30591">
      <w:pPr>
        <w:rPr>
          <w:u w:val="single"/>
        </w:rPr>
      </w:pPr>
      <w:r w:rsidRPr="00343E77">
        <w:rPr>
          <w:u w:val="single"/>
        </w:rPr>
        <w:t xml:space="preserve">AS RAI enhancement for UE connected to 5GC </w:t>
      </w:r>
    </w:p>
    <w:p w14:paraId="073A03EE" w14:textId="40CEBF55" w:rsidR="00F30591" w:rsidRDefault="00F30591" w:rsidP="00F30591">
      <w:r>
        <w:rPr>
          <w:b/>
        </w:rPr>
        <w:t>Proposal S2-1:</w:t>
      </w:r>
      <w:r w:rsidRPr="004E4CDE">
        <w:rPr>
          <w:b/>
        </w:rPr>
        <w:t xml:space="preserve"> </w:t>
      </w:r>
      <w:r w:rsidRPr="00F30591">
        <w:t>For NB-IoT and NB-IoT</w:t>
      </w:r>
      <w:r>
        <w:rPr>
          <w:b/>
        </w:rPr>
        <w:t xml:space="preserve">, </w:t>
      </w:r>
      <w:r w:rsidRPr="007261DB">
        <w:rPr>
          <w:i/>
        </w:rPr>
        <w:t>rai-Support-r14</w:t>
      </w:r>
      <w:r>
        <w:rPr>
          <w:i/>
        </w:rPr>
        <w:t xml:space="preserve"> </w:t>
      </w:r>
      <w:r w:rsidRPr="007261DB">
        <w:t xml:space="preserve">applies to both EPC and 5GC without </w:t>
      </w:r>
      <w:r>
        <w:t>EPC/5GC</w:t>
      </w:r>
    </w:p>
    <w:p w14:paraId="0CF6D1EC" w14:textId="77777777" w:rsidR="00F30591" w:rsidRDefault="00F30591" w:rsidP="00F30591">
      <w:pPr>
        <w:spacing w:after="120"/>
      </w:pPr>
      <w:r>
        <w:rPr>
          <w:b/>
        </w:rPr>
        <w:t>Proposal S2-2:</w:t>
      </w:r>
      <w:r w:rsidRPr="004E4CDE">
        <w:rPr>
          <w:b/>
        </w:rPr>
        <w:t xml:space="preserve"> </w:t>
      </w:r>
      <w:r w:rsidRPr="00F30591">
        <w:t>For NB-IoT and eMTC, i</w:t>
      </w:r>
      <w:r>
        <w:rPr>
          <w:lang w:val="en-US"/>
        </w:rPr>
        <w:t xml:space="preserve">ntroduce </w:t>
      </w:r>
      <w:r w:rsidRPr="00ED3B54">
        <w:rPr>
          <w:lang w:val="en-US"/>
        </w:rPr>
        <w:t>a</w:t>
      </w:r>
      <w:r>
        <w:rPr>
          <w:lang w:val="en-US"/>
        </w:rPr>
        <w:t>n</w:t>
      </w:r>
      <w:r w:rsidRPr="00ED3B54">
        <w:rPr>
          <w:lang w:val="en-US"/>
        </w:rPr>
        <w:t xml:space="preserve"> optional feature for support of </w:t>
      </w:r>
      <w:r w:rsidRPr="004E48D9">
        <w:rPr>
          <w:lang w:val="en-US"/>
        </w:rPr>
        <w:t>AS RAI enhancement for UE connected to 5GC</w:t>
      </w:r>
      <w:r w:rsidRPr="00ED3B54">
        <w:rPr>
          <w:lang w:val="en-US"/>
        </w:rPr>
        <w:t xml:space="preserve"> </w:t>
      </w:r>
      <w:r>
        <w:rPr>
          <w:lang w:val="en-US"/>
        </w:rPr>
        <w:t>in TS 36.306</w:t>
      </w:r>
      <w:r w:rsidRPr="008545D3">
        <w:t>.</w:t>
      </w:r>
      <w:r>
        <w:t xml:space="preserve"> </w:t>
      </w:r>
    </w:p>
    <w:p w14:paraId="3AAB6F3C" w14:textId="77777777" w:rsidR="00250618" w:rsidRDefault="00250618" w:rsidP="00F30591">
      <w:pPr>
        <w:spacing w:after="120"/>
      </w:pPr>
    </w:p>
    <w:p w14:paraId="568EFAC4" w14:textId="463717B4" w:rsidR="00250618" w:rsidRPr="00250618" w:rsidRDefault="00250618" w:rsidP="00F30591">
      <w:pPr>
        <w:spacing w:after="120"/>
        <w:rPr>
          <w:b/>
          <w:u w:val="single"/>
        </w:rPr>
      </w:pPr>
      <w:r w:rsidRPr="00343E77">
        <w:rPr>
          <w:u w:val="single"/>
        </w:rPr>
        <w:t>GWUS</w:t>
      </w:r>
    </w:p>
    <w:p w14:paraId="3BE424DC" w14:textId="77777777" w:rsidR="00F30591" w:rsidRDefault="00F30591" w:rsidP="00F30591">
      <w:pPr>
        <w:spacing w:after="120"/>
      </w:pPr>
      <w:r>
        <w:rPr>
          <w:b/>
        </w:rPr>
        <w:t>Proposal S3-1:</w:t>
      </w:r>
      <w:r w:rsidRPr="004E4CDE">
        <w:rPr>
          <w:b/>
        </w:rPr>
        <w:t xml:space="preserve"> </w:t>
      </w:r>
      <w:r>
        <w:rPr>
          <w:lang w:val="en-US"/>
        </w:rPr>
        <w:t>For NB-IoT and eMTC, for FDD, clarify</w:t>
      </w:r>
      <w:r w:rsidRPr="000C0CE5">
        <w:rPr>
          <w:lang w:val="en-US"/>
        </w:rPr>
        <w:t xml:space="preserve"> </w:t>
      </w:r>
      <w:r>
        <w:rPr>
          <w:lang w:val="en-US"/>
        </w:rPr>
        <w:t xml:space="preserve">in TS 36.331 and TS 36.306 that the capability </w:t>
      </w:r>
      <w:r w:rsidRPr="000C0CE5">
        <w:rPr>
          <w:i/>
          <w:lang w:val="en-US"/>
        </w:rPr>
        <w:t>groupWakeUpSignal-r16</w:t>
      </w:r>
      <w:r w:rsidRPr="000C0CE5">
        <w:rPr>
          <w:lang w:val="en-US"/>
        </w:rPr>
        <w:t xml:space="preserve"> </w:t>
      </w:r>
      <w:r>
        <w:rPr>
          <w:lang w:val="en-US"/>
        </w:rPr>
        <w:t>corresponds to GWUS without group alternation</w:t>
      </w:r>
      <w:r w:rsidRPr="008545D3">
        <w:t>.</w:t>
      </w:r>
      <w:r>
        <w:t xml:space="preserve"> </w:t>
      </w:r>
    </w:p>
    <w:p w14:paraId="4D264024" w14:textId="77777777" w:rsidR="00F30591" w:rsidRPr="000C0CE5" w:rsidRDefault="00F30591" w:rsidP="00F30591">
      <w:pPr>
        <w:rPr>
          <w:lang w:val="en-US"/>
        </w:rPr>
      </w:pPr>
      <w:r>
        <w:rPr>
          <w:b/>
        </w:rPr>
        <w:lastRenderedPageBreak/>
        <w:t>Proposal S3-2:</w:t>
      </w:r>
      <w:r w:rsidRPr="004E4CDE">
        <w:rPr>
          <w:b/>
        </w:rPr>
        <w:t xml:space="preserve"> </w:t>
      </w:r>
      <w:r>
        <w:rPr>
          <w:lang w:val="en-US"/>
        </w:rPr>
        <w:t>For NB-IoT and eMTC, for FDD, i</w:t>
      </w:r>
      <w:r w:rsidRPr="000C0CE5">
        <w:rPr>
          <w:lang w:val="en-US"/>
        </w:rPr>
        <w:t xml:space="preserve">ntroduce a new capability </w:t>
      </w:r>
      <w:r w:rsidRPr="000C0CE5">
        <w:rPr>
          <w:i/>
          <w:lang w:val="en-US"/>
        </w:rPr>
        <w:t>groupWakeUpSignalAlternation-r16</w:t>
      </w:r>
      <w:r w:rsidRPr="000C0CE5">
        <w:rPr>
          <w:lang w:val="en-US"/>
        </w:rPr>
        <w:t xml:space="preserve"> </w:t>
      </w:r>
      <w:r>
        <w:rPr>
          <w:lang w:val="en-US"/>
        </w:rPr>
        <w:t>corresponding to GWUS with group alternation, c</w:t>
      </w:r>
      <w:r w:rsidRPr="000C0CE5">
        <w:rPr>
          <w:lang w:val="en-US"/>
        </w:rPr>
        <w:t xml:space="preserve">onditional to support of </w:t>
      </w:r>
      <w:r w:rsidRPr="000C0CE5">
        <w:rPr>
          <w:i/>
          <w:lang w:val="en-US"/>
        </w:rPr>
        <w:t>groupWakeUpSignal-r16</w:t>
      </w:r>
      <w:r>
        <w:rPr>
          <w:lang w:val="en-US"/>
        </w:rPr>
        <w:t>.</w:t>
      </w:r>
    </w:p>
    <w:p w14:paraId="374D1044" w14:textId="77777777" w:rsidR="00F30591" w:rsidRDefault="00F30591" w:rsidP="00F30591">
      <w:pPr>
        <w:spacing w:after="120"/>
      </w:pPr>
      <w:r>
        <w:rPr>
          <w:b/>
        </w:rPr>
        <w:t>Proposal S3-3:</w:t>
      </w:r>
      <w:r w:rsidRPr="004E4CDE">
        <w:rPr>
          <w:b/>
        </w:rPr>
        <w:t xml:space="preserve"> </w:t>
      </w:r>
      <w:r>
        <w:rPr>
          <w:lang w:val="en-US"/>
        </w:rPr>
        <w:t>For eMTC, for TDD, clarify</w:t>
      </w:r>
      <w:r w:rsidRPr="000C0CE5">
        <w:rPr>
          <w:lang w:val="en-US"/>
        </w:rPr>
        <w:t xml:space="preserve"> </w:t>
      </w:r>
      <w:r>
        <w:rPr>
          <w:lang w:val="en-US"/>
        </w:rPr>
        <w:t xml:space="preserve">in TS 36.331 and TS 36.306 that the capability </w:t>
      </w:r>
      <w:r w:rsidRPr="000C0CE5">
        <w:rPr>
          <w:i/>
          <w:lang w:val="en-US"/>
        </w:rPr>
        <w:t>groupWakeUpSignal</w:t>
      </w:r>
      <w:r>
        <w:rPr>
          <w:i/>
          <w:lang w:val="en-US"/>
        </w:rPr>
        <w:t>TDD</w:t>
      </w:r>
      <w:r w:rsidRPr="000C0CE5">
        <w:rPr>
          <w:i/>
          <w:lang w:val="en-US"/>
        </w:rPr>
        <w:t>-r16</w:t>
      </w:r>
      <w:r w:rsidRPr="000C0CE5">
        <w:rPr>
          <w:lang w:val="en-US"/>
        </w:rPr>
        <w:t xml:space="preserve"> </w:t>
      </w:r>
      <w:r>
        <w:rPr>
          <w:lang w:val="en-US"/>
        </w:rPr>
        <w:t>corresponds to GWUS without group alternation</w:t>
      </w:r>
      <w:r w:rsidRPr="008545D3">
        <w:t>.</w:t>
      </w:r>
      <w:r>
        <w:t xml:space="preserve"> </w:t>
      </w:r>
    </w:p>
    <w:p w14:paraId="697288BD" w14:textId="77777777" w:rsidR="00F30591" w:rsidRPr="000C0CE5" w:rsidRDefault="00F30591" w:rsidP="00F30591">
      <w:pPr>
        <w:rPr>
          <w:lang w:val="en-US"/>
        </w:rPr>
      </w:pPr>
      <w:r>
        <w:rPr>
          <w:b/>
        </w:rPr>
        <w:t>Proposal S3-4:</w:t>
      </w:r>
      <w:r w:rsidRPr="004E4CDE">
        <w:rPr>
          <w:b/>
        </w:rPr>
        <w:t xml:space="preserve"> </w:t>
      </w:r>
      <w:r>
        <w:rPr>
          <w:lang w:val="en-US"/>
        </w:rPr>
        <w:t>For eMTC, for TDD, i</w:t>
      </w:r>
      <w:r w:rsidRPr="000C0CE5">
        <w:rPr>
          <w:lang w:val="en-US"/>
        </w:rPr>
        <w:t xml:space="preserve">ntroduce a new capability </w:t>
      </w:r>
      <w:r w:rsidRPr="000C0CE5">
        <w:rPr>
          <w:i/>
          <w:lang w:val="en-US"/>
        </w:rPr>
        <w:t>groupWakeUpSignalAlternation</w:t>
      </w:r>
      <w:r>
        <w:rPr>
          <w:i/>
          <w:lang w:val="en-US"/>
        </w:rPr>
        <w:t>TDD</w:t>
      </w:r>
      <w:r w:rsidRPr="000C0CE5">
        <w:rPr>
          <w:i/>
          <w:lang w:val="en-US"/>
        </w:rPr>
        <w:t>-r16</w:t>
      </w:r>
      <w:r w:rsidRPr="000C0CE5">
        <w:rPr>
          <w:lang w:val="en-US"/>
        </w:rPr>
        <w:t xml:space="preserve"> </w:t>
      </w:r>
      <w:r>
        <w:rPr>
          <w:lang w:val="en-US"/>
        </w:rPr>
        <w:t>corresponding to GWUS with group alternation, c</w:t>
      </w:r>
      <w:r w:rsidRPr="000C0CE5">
        <w:rPr>
          <w:lang w:val="en-US"/>
        </w:rPr>
        <w:t xml:space="preserve">onditional to support of </w:t>
      </w:r>
      <w:r w:rsidRPr="000C0CE5">
        <w:rPr>
          <w:i/>
          <w:lang w:val="en-US"/>
        </w:rPr>
        <w:t>groupWakeUpSignal</w:t>
      </w:r>
      <w:r>
        <w:rPr>
          <w:i/>
          <w:lang w:val="en-US"/>
        </w:rPr>
        <w:t>TDD</w:t>
      </w:r>
      <w:r w:rsidRPr="000C0CE5">
        <w:rPr>
          <w:i/>
          <w:lang w:val="en-US"/>
        </w:rPr>
        <w:t>-r16</w:t>
      </w:r>
      <w:r>
        <w:rPr>
          <w:lang w:val="en-US"/>
        </w:rPr>
        <w:t>.</w:t>
      </w:r>
    </w:p>
    <w:p w14:paraId="75C241F7" w14:textId="77777777" w:rsidR="00F30591" w:rsidRDefault="00F30591" w:rsidP="00F30591">
      <w:r>
        <w:rPr>
          <w:b/>
        </w:rPr>
        <w:t>Proposal S3-5:</w:t>
      </w:r>
      <w:r w:rsidRPr="004E4CDE">
        <w:rPr>
          <w:b/>
        </w:rPr>
        <w:t xml:space="preserve"> </w:t>
      </w:r>
      <w:r>
        <w:t>For NB-IoT and eMTC</w:t>
      </w:r>
      <w:r>
        <w:rPr>
          <w:b/>
        </w:rPr>
        <w:t xml:space="preserve">, </w:t>
      </w:r>
      <w:r>
        <w:rPr>
          <w:lang w:val="en-US"/>
        </w:rPr>
        <w:t>u</w:t>
      </w:r>
      <w:r w:rsidRPr="000C0CE5">
        <w:rPr>
          <w:lang w:val="en-US"/>
        </w:rPr>
        <w:t xml:space="preserve">pdate TS 36.304 to specify that </w:t>
      </w:r>
      <w:r>
        <w:t>i</w:t>
      </w:r>
      <w:r w:rsidRPr="000C0CE5">
        <w:t xml:space="preserve">f </w:t>
      </w:r>
      <w:r>
        <w:t xml:space="preserve">the </w:t>
      </w:r>
      <w:r w:rsidRPr="000C0CE5">
        <w:t xml:space="preserve">UE does not support </w:t>
      </w:r>
      <w:r>
        <w:t xml:space="preserve">GWUS with </w:t>
      </w:r>
      <w:r w:rsidRPr="000C0CE5">
        <w:t xml:space="preserve">group alternation and the eNB enables group alternation, </w:t>
      </w:r>
      <w:r>
        <w:t>then the UE does not use GWUS.</w:t>
      </w:r>
    </w:p>
    <w:p w14:paraId="5DD7131B" w14:textId="77777777" w:rsidR="00250618" w:rsidRDefault="00250618" w:rsidP="00343E77">
      <w:pPr>
        <w:spacing w:after="0"/>
      </w:pPr>
    </w:p>
    <w:p w14:paraId="0152FD16" w14:textId="67C3ED09" w:rsidR="00250618" w:rsidRPr="00343E77" w:rsidRDefault="00250618" w:rsidP="00F30591">
      <w:pPr>
        <w:rPr>
          <w:u w:val="single"/>
        </w:rPr>
      </w:pPr>
      <w:r w:rsidRPr="00343E77">
        <w:rPr>
          <w:u w:val="single"/>
        </w:rPr>
        <w:t>PUR</w:t>
      </w:r>
    </w:p>
    <w:p w14:paraId="46C86E35" w14:textId="77777777" w:rsidR="00250618" w:rsidRDefault="00250618" w:rsidP="00250618">
      <w:pPr>
        <w:rPr>
          <w:i/>
          <w:lang w:val="en-US"/>
        </w:rPr>
      </w:pPr>
      <w:r>
        <w:rPr>
          <w:b/>
        </w:rPr>
        <w:t>Proposal S4-1:</w:t>
      </w:r>
      <w:r w:rsidRPr="004E4CDE">
        <w:rPr>
          <w:b/>
        </w:rPr>
        <w:t xml:space="preserve"> </w:t>
      </w:r>
      <w:r>
        <w:rPr>
          <w:lang w:val="en-US"/>
        </w:rPr>
        <w:t>For NB-IoT FDD, i</w:t>
      </w:r>
      <w:r w:rsidRPr="000C0CE5">
        <w:rPr>
          <w:lang w:val="en-US"/>
        </w:rPr>
        <w:t>ntroduce a new capability</w:t>
      </w:r>
      <w:r>
        <w:rPr>
          <w:lang w:val="en-US"/>
        </w:rPr>
        <w:t xml:space="preserve"> </w:t>
      </w:r>
      <w:r w:rsidRPr="00EB7A22">
        <w:rPr>
          <w:i/>
          <w:lang w:val="en-US"/>
        </w:rPr>
        <w:t>pur-</w:t>
      </w:r>
      <w:r>
        <w:rPr>
          <w:i/>
          <w:lang w:val="en-US"/>
        </w:rPr>
        <w:t>NRSRP-Validation</w:t>
      </w:r>
      <w:r w:rsidRPr="00EB7A22">
        <w:rPr>
          <w:i/>
          <w:lang w:val="en-US"/>
        </w:rPr>
        <w:t>-r16</w:t>
      </w:r>
      <w:r>
        <w:rPr>
          <w:lang w:val="en-US"/>
        </w:rPr>
        <w:t>, c</w:t>
      </w:r>
      <w:r w:rsidRPr="000C0CE5">
        <w:rPr>
          <w:lang w:val="en-US"/>
        </w:rPr>
        <w:t xml:space="preserve">onditional to support of </w:t>
      </w:r>
      <w:r>
        <w:rPr>
          <w:lang w:val="en-US"/>
        </w:rPr>
        <w:t xml:space="preserve">one of one of the following capabilities:  </w:t>
      </w:r>
      <w:r>
        <w:rPr>
          <w:i/>
          <w:lang w:val="en-US"/>
        </w:rPr>
        <w:t xml:space="preserve">pur-CP-EPC-r16, pur-CP-5GC-r16, pur-UP-EPC-r16 </w:t>
      </w:r>
      <w:r>
        <w:rPr>
          <w:lang w:val="en-US"/>
        </w:rPr>
        <w:t xml:space="preserve">or </w:t>
      </w:r>
      <w:r>
        <w:rPr>
          <w:i/>
          <w:lang w:val="en-US"/>
        </w:rPr>
        <w:t>pur-UP-EPC-r16.</w:t>
      </w:r>
    </w:p>
    <w:p w14:paraId="774D3708" w14:textId="77777777" w:rsidR="00250618" w:rsidRDefault="00250618" w:rsidP="00250618">
      <w:pPr>
        <w:rPr>
          <w:i/>
          <w:lang w:val="en-US"/>
        </w:rPr>
      </w:pPr>
      <w:r>
        <w:rPr>
          <w:b/>
        </w:rPr>
        <w:t>Proposal S4-2:</w:t>
      </w:r>
      <w:r w:rsidRPr="004E4CDE">
        <w:rPr>
          <w:b/>
        </w:rPr>
        <w:t xml:space="preserve"> </w:t>
      </w:r>
      <w:r>
        <w:rPr>
          <w:lang w:val="en-US"/>
        </w:rPr>
        <w:t>For NB-IoT FDD, i</w:t>
      </w:r>
      <w:r w:rsidRPr="000C0CE5">
        <w:rPr>
          <w:lang w:val="en-US"/>
        </w:rPr>
        <w:t>ntroduce a new capability</w:t>
      </w:r>
      <w:r>
        <w:rPr>
          <w:lang w:val="en-US"/>
        </w:rPr>
        <w:t xml:space="preserve"> </w:t>
      </w:r>
      <w:r w:rsidRPr="00EB7A22">
        <w:rPr>
          <w:i/>
          <w:lang w:val="en-US"/>
        </w:rPr>
        <w:t>pur-CP-L1Ack-r16</w:t>
      </w:r>
      <w:r>
        <w:rPr>
          <w:lang w:val="en-US"/>
        </w:rPr>
        <w:t>, c</w:t>
      </w:r>
      <w:r w:rsidRPr="000C0CE5">
        <w:rPr>
          <w:lang w:val="en-US"/>
        </w:rPr>
        <w:t xml:space="preserve">onditional to support of </w:t>
      </w:r>
      <w:r>
        <w:rPr>
          <w:lang w:val="en-US"/>
        </w:rPr>
        <w:t xml:space="preserve">one of the following capabilities:  </w:t>
      </w:r>
      <w:r>
        <w:rPr>
          <w:i/>
          <w:lang w:val="en-US"/>
        </w:rPr>
        <w:t xml:space="preserve">pur-CP-EPC-r16, pur-CP-5GC-r16, pur-UP-EPC-r16 </w:t>
      </w:r>
      <w:r>
        <w:rPr>
          <w:lang w:val="en-US"/>
        </w:rPr>
        <w:t xml:space="preserve">or </w:t>
      </w:r>
      <w:r>
        <w:rPr>
          <w:i/>
          <w:lang w:val="en-US"/>
        </w:rPr>
        <w:t>pur-UP-EPC-r16.</w:t>
      </w:r>
    </w:p>
    <w:p w14:paraId="1F04E97F" w14:textId="77777777" w:rsidR="00250618" w:rsidRPr="00343E77" w:rsidRDefault="00250618" w:rsidP="00343E77">
      <w:pPr>
        <w:spacing w:after="0"/>
        <w:rPr>
          <w:lang w:val="en-US"/>
        </w:rPr>
      </w:pPr>
    </w:p>
    <w:p w14:paraId="706D6E86" w14:textId="323B9573" w:rsidR="00250618" w:rsidRPr="00343E77" w:rsidRDefault="00250618" w:rsidP="00250618">
      <w:pPr>
        <w:rPr>
          <w:u w:val="single"/>
        </w:rPr>
      </w:pPr>
      <w:r w:rsidRPr="00343E77">
        <w:rPr>
          <w:u w:val="single"/>
        </w:rPr>
        <w:t>MultiTB scheduling</w:t>
      </w:r>
    </w:p>
    <w:p w14:paraId="56993C91" w14:textId="77777777" w:rsidR="00250618" w:rsidRPr="00250618" w:rsidRDefault="00250618" w:rsidP="00250618">
      <w:pPr>
        <w:rPr>
          <w:i/>
          <w:lang w:val="en-US"/>
        </w:rPr>
      </w:pPr>
      <w:r>
        <w:rPr>
          <w:b/>
        </w:rPr>
        <w:t>Proposal S5-1:</w:t>
      </w:r>
      <w:r w:rsidRPr="004E4CDE">
        <w:rPr>
          <w:b/>
        </w:rPr>
        <w:t xml:space="preserve"> </w:t>
      </w:r>
      <w:r>
        <w:rPr>
          <w:lang w:val="en-US"/>
        </w:rPr>
        <w:t xml:space="preserve">For NB-IoT FDD, change the capability names in TS 36.306 to </w:t>
      </w:r>
      <w:r w:rsidRPr="00250618">
        <w:rPr>
          <w:i/>
        </w:rPr>
        <w:t>npdsch-MultiTB-r16</w:t>
      </w:r>
      <w:r>
        <w:rPr>
          <w:i/>
        </w:rPr>
        <w:t>,</w:t>
      </w:r>
      <w:r w:rsidRPr="000C0CE5">
        <w:rPr>
          <w:lang w:val="en-US"/>
        </w:rPr>
        <w:t xml:space="preserve"> </w:t>
      </w:r>
      <w:r w:rsidRPr="00250618">
        <w:rPr>
          <w:i/>
        </w:rPr>
        <w:t>npdsch-MultiTB-Interleaving-r16</w:t>
      </w:r>
      <w:r>
        <w:rPr>
          <w:i/>
        </w:rPr>
        <w:t>, npu</w:t>
      </w:r>
      <w:r w:rsidRPr="00250618">
        <w:rPr>
          <w:i/>
        </w:rPr>
        <w:t>sch-MultiTB-r16</w:t>
      </w:r>
      <w:r>
        <w:rPr>
          <w:i/>
        </w:rPr>
        <w:t xml:space="preserve"> </w:t>
      </w:r>
      <w:r w:rsidRPr="00250618">
        <w:t>and</w:t>
      </w:r>
      <w:r>
        <w:rPr>
          <w:i/>
        </w:rPr>
        <w:t xml:space="preserve"> npu</w:t>
      </w:r>
      <w:r w:rsidRPr="00250618">
        <w:rPr>
          <w:i/>
        </w:rPr>
        <w:t>sch-MultiTB-Interleaving-r16</w:t>
      </w:r>
    </w:p>
    <w:p w14:paraId="4FB55E44" w14:textId="77777777" w:rsidR="00250618" w:rsidRDefault="00250618" w:rsidP="00250618">
      <w:pPr>
        <w:rPr>
          <w:lang w:val="en-US"/>
        </w:rPr>
      </w:pPr>
      <w:r>
        <w:rPr>
          <w:b/>
        </w:rPr>
        <w:t>Proposal S5-2:</w:t>
      </w:r>
      <w:r w:rsidRPr="004E4CDE">
        <w:rPr>
          <w:b/>
        </w:rPr>
        <w:t xml:space="preserve"> </w:t>
      </w:r>
      <w:r>
        <w:rPr>
          <w:lang w:val="en-US"/>
        </w:rPr>
        <w:t xml:space="preserve">For NB-IoT FDD, remove the conditions in TS 36.331 and TS 36.306 that a UE that supports </w:t>
      </w:r>
      <w:r w:rsidRPr="00250618">
        <w:rPr>
          <w:i/>
          <w:lang w:val="en-US"/>
        </w:rPr>
        <w:t>npdsch-MultiTB-Interleaving-r16</w:t>
      </w:r>
      <w:r w:rsidRPr="00250618">
        <w:rPr>
          <w:lang w:val="en-US"/>
        </w:rPr>
        <w:t xml:space="preserve"> </w:t>
      </w:r>
      <w:r>
        <w:rPr>
          <w:lang w:val="en-US"/>
        </w:rPr>
        <w:t>(</w:t>
      </w:r>
      <w:r>
        <w:rPr>
          <w:i/>
        </w:rPr>
        <w:t>npu</w:t>
      </w:r>
      <w:r w:rsidRPr="00250618">
        <w:rPr>
          <w:i/>
        </w:rPr>
        <w:t>sch-MultiTB-Interleaving-r16</w:t>
      </w:r>
      <w:r>
        <w:rPr>
          <w:i/>
        </w:rPr>
        <w:t xml:space="preserve">) </w:t>
      </w:r>
      <w:r>
        <w:rPr>
          <w:lang w:val="en-US"/>
        </w:rPr>
        <w:t xml:space="preserve">shall also support general </w:t>
      </w:r>
      <w:r w:rsidRPr="00250618">
        <w:rPr>
          <w:i/>
        </w:rPr>
        <w:t>npdsch-MultiTB-r16</w:t>
      </w:r>
      <w:r>
        <w:rPr>
          <w:lang w:val="en-US"/>
        </w:rPr>
        <w:t xml:space="preserve"> (</w:t>
      </w:r>
      <w:r w:rsidRPr="00250618">
        <w:rPr>
          <w:i/>
        </w:rPr>
        <w:t>np</w:t>
      </w:r>
      <w:r>
        <w:rPr>
          <w:i/>
        </w:rPr>
        <w:t>u</w:t>
      </w:r>
      <w:r w:rsidRPr="00250618">
        <w:rPr>
          <w:i/>
        </w:rPr>
        <w:t>sch-MultiTB-r16</w:t>
      </w:r>
      <w:r>
        <w:rPr>
          <w:i/>
        </w:rPr>
        <w:t>).</w:t>
      </w:r>
      <w:r>
        <w:rPr>
          <w:b/>
          <w:i/>
        </w:rPr>
        <w:t xml:space="preserve"> </w:t>
      </w:r>
      <w:r w:rsidRPr="000C0CE5">
        <w:rPr>
          <w:lang w:val="en-US"/>
        </w:rPr>
        <w:t xml:space="preserve"> </w:t>
      </w:r>
    </w:p>
    <w:p w14:paraId="1A7E7C30" w14:textId="77777777" w:rsidR="00250618" w:rsidRPr="00343E77" w:rsidRDefault="00250618" w:rsidP="00343E77">
      <w:pPr>
        <w:spacing w:after="0"/>
        <w:rPr>
          <w:lang w:val="en-US"/>
        </w:rPr>
      </w:pPr>
    </w:p>
    <w:p w14:paraId="41F2F9B2" w14:textId="77777777" w:rsidR="00250618" w:rsidRPr="00343E77" w:rsidRDefault="00250618" w:rsidP="00250618">
      <w:pPr>
        <w:rPr>
          <w:u w:val="single"/>
        </w:rPr>
      </w:pPr>
      <w:r w:rsidRPr="00343E77">
        <w:rPr>
          <w:u w:val="single"/>
        </w:rPr>
        <w:t>Resource reservation for NR</w:t>
      </w:r>
    </w:p>
    <w:p w14:paraId="2547D138" w14:textId="77777777" w:rsidR="00250618" w:rsidRDefault="00250618" w:rsidP="00250618">
      <w:pPr>
        <w:spacing w:after="120"/>
      </w:pPr>
      <w:r>
        <w:rPr>
          <w:b/>
        </w:rPr>
        <w:t>Proposal S6-1:</w:t>
      </w:r>
      <w:r w:rsidRPr="004E4CDE">
        <w:rPr>
          <w:b/>
        </w:rPr>
        <w:t xml:space="preserve"> </w:t>
      </w:r>
      <w:r w:rsidRPr="00325309">
        <w:t xml:space="preserve">For NB-IoT FDD and TDD, </w:t>
      </w:r>
      <w:r w:rsidRPr="00325309">
        <w:rPr>
          <w:lang w:val="en-US"/>
        </w:rPr>
        <w:t>rename</w:t>
      </w:r>
      <w:r>
        <w:rPr>
          <w:lang w:val="en-US"/>
        </w:rPr>
        <w:t xml:space="preserve"> the</w:t>
      </w:r>
      <w:r w:rsidRPr="000C0CE5">
        <w:rPr>
          <w:lang w:val="en-US"/>
        </w:rPr>
        <w:t xml:space="preserve"> </w:t>
      </w:r>
      <w:r>
        <w:rPr>
          <w:lang w:val="en-US"/>
        </w:rPr>
        <w:t xml:space="preserve">two already defined capabilities to </w:t>
      </w:r>
      <w:r>
        <w:rPr>
          <w:i/>
        </w:rPr>
        <w:t>subframe</w:t>
      </w:r>
      <w:r w:rsidRPr="00434ECA">
        <w:rPr>
          <w:i/>
        </w:rPr>
        <w:t>ResourceResvUL</w:t>
      </w:r>
      <w:r>
        <w:rPr>
          <w:i/>
        </w:rPr>
        <w:t xml:space="preserve">-r16 </w:t>
      </w:r>
      <w:r w:rsidRPr="00250618">
        <w:t>and</w:t>
      </w:r>
      <w:r>
        <w:rPr>
          <w:i/>
        </w:rPr>
        <w:t xml:space="preserve"> subframeResourceResvD</w:t>
      </w:r>
      <w:r w:rsidRPr="00434ECA">
        <w:rPr>
          <w:i/>
        </w:rPr>
        <w:t>L</w:t>
      </w:r>
      <w:r>
        <w:rPr>
          <w:i/>
        </w:rPr>
        <w:t>-r16</w:t>
      </w:r>
      <w:r>
        <w:t xml:space="preserve">. </w:t>
      </w:r>
    </w:p>
    <w:p w14:paraId="12D193D8" w14:textId="77777777" w:rsidR="00250618" w:rsidRDefault="00250618" w:rsidP="00250618">
      <w:pPr>
        <w:spacing w:after="120"/>
        <w:rPr>
          <w:lang w:val="en-US"/>
        </w:rPr>
      </w:pPr>
      <w:r>
        <w:rPr>
          <w:b/>
        </w:rPr>
        <w:t>Proposal S6-2:</w:t>
      </w:r>
      <w:r w:rsidRPr="000C0CE5">
        <w:rPr>
          <w:lang w:val="en-US"/>
        </w:rPr>
        <w:t xml:space="preserve"> </w:t>
      </w:r>
      <w:r>
        <w:rPr>
          <w:lang w:val="en-US"/>
        </w:rPr>
        <w:t>For NB-IoT FDD and TDD, i</w:t>
      </w:r>
      <w:r w:rsidRPr="000C0CE5">
        <w:rPr>
          <w:lang w:val="en-US"/>
        </w:rPr>
        <w:t xml:space="preserve">ntroduce </w:t>
      </w:r>
      <w:r>
        <w:rPr>
          <w:lang w:val="en-US"/>
        </w:rPr>
        <w:t xml:space="preserve">two new physical layer capabilities </w:t>
      </w:r>
      <w:r w:rsidRPr="00250618">
        <w:rPr>
          <w:i/>
        </w:rPr>
        <w:t>slotSymbolResourceResvUL-</w:t>
      </w:r>
      <w:r>
        <w:rPr>
          <w:i/>
        </w:rPr>
        <w:t>r16</w:t>
      </w:r>
      <w:r>
        <w:t xml:space="preserve"> </w:t>
      </w:r>
      <w:r>
        <w:rPr>
          <w:lang w:val="en-US"/>
        </w:rPr>
        <w:t xml:space="preserve">and </w:t>
      </w:r>
      <w:r>
        <w:rPr>
          <w:i/>
        </w:rPr>
        <w:t>slotSymbolResourceResvD</w:t>
      </w:r>
      <w:r w:rsidRPr="00250618">
        <w:rPr>
          <w:i/>
        </w:rPr>
        <w:t>L-</w:t>
      </w:r>
      <w:r>
        <w:rPr>
          <w:i/>
        </w:rPr>
        <w:t>r16</w:t>
      </w:r>
      <w:r>
        <w:rPr>
          <w:lang w:val="en-US"/>
        </w:rPr>
        <w:t xml:space="preserve">, conditional to support of </w:t>
      </w:r>
      <w:r>
        <w:rPr>
          <w:i/>
        </w:rPr>
        <w:t>subframe</w:t>
      </w:r>
      <w:r w:rsidRPr="00434ECA">
        <w:rPr>
          <w:i/>
        </w:rPr>
        <w:t>ResourceResvUL</w:t>
      </w:r>
      <w:r>
        <w:rPr>
          <w:i/>
        </w:rPr>
        <w:t xml:space="preserve">-r16 </w:t>
      </w:r>
      <w:r w:rsidRPr="00250618">
        <w:t>and</w:t>
      </w:r>
      <w:r>
        <w:rPr>
          <w:i/>
        </w:rPr>
        <w:t xml:space="preserve"> subframeResourceResvD</w:t>
      </w:r>
      <w:r w:rsidRPr="00434ECA">
        <w:rPr>
          <w:i/>
        </w:rPr>
        <w:t>L</w:t>
      </w:r>
      <w:r>
        <w:rPr>
          <w:i/>
        </w:rPr>
        <w:t xml:space="preserve">-r16 </w:t>
      </w:r>
      <w:r w:rsidRPr="00250618">
        <w:t>respectively</w:t>
      </w:r>
      <w:r>
        <w:rPr>
          <w:lang w:val="en-US"/>
        </w:rPr>
        <w:t>.</w:t>
      </w:r>
    </w:p>
    <w:p w14:paraId="016F091F" w14:textId="77777777" w:rsidR="00250618" w:rsidRDefault="00250618" w:rsidP="00250618">
      <w:pPr>
        <w:spacing w:after="120"/>
      </w:pPr>
    </w:p>
    <w:p w14:paraId="2DDF09BE" w14:textId="77777777" w:rsidR="00343E77" w:rsidRPr="00343E77" w:rsidRDefault="00250618" w:rsidP="00FD394E">
      <w:pPr>
        <w:spacing w:after="120"/>
        <w:rPr>
          <w:u w:val="single"/>
        </w:rPr>
      </w:pPr>
      <w:r w:rsidRPr="00343E77">
        <w:rPr>
          <w:u w:val="single"/>
        </w:rPr>
        <w:t>NRS presence on non-anchor carrier</w:t>
      </w:r>
    </w:p>
    <w:p w14:paraId="530C59F7" w14:textId="608581D5" w:rsidR="00FD394E" w:rsidRDefault="00FD394E" w:rsidP="00FD394E">
      <w:pPr>
        <w:spacing w:after="120"/>
      </w:pPr>
      <w:r>
        <w:rPr>
          <w:b/>
        </w:rPr>
        <w:t>Proposal S7-1:</w:t>
      </w:r>
      <w:r w:rsidRPr="004E4CDE">
        <w:rPr>
          <w:b/>
        </w:rPr>
        <w:t xml:space="preserve"> </w:t>
      </w:r>
      <w:r w:rsidRPr="00325309">
        <w:t>For NB-IoT FDD</w:t>
      </w:r>
      <w:r>
        <w:rPr>
          <w:b/>
        </w:rPr>
        <w:t xml:space="preserve">, </w:t>
      </w:r>
      <w:r w:rsidRPr="00250618">
        <w:t>i</w:t>
      </w:r>
      <w:r>
        <w:rPr>
          <w:lang w:val="en-US"/>
        </w:rPr>
        <w:t>ntroduce a new optional feature “NRS presence on non-anchor paging carriers” in TS 36.306</w:t>
      </w:r>
      <w:r w:rsidRPr="008545D3">
        <w:t>.</w:t>
      </w:r>
    </w:p>
    <w:p w14:paraId="1EE78085" w14:textId="77777777" w:rsidR="00FD394E" w:rsidRDefault="00FD394E" w:rsidP="00FD394E">
      <w:pPr>
        <w:spacing w:after="120"/>
      </w:pPr>
      <w:r>
        <w:rPr>
          <w:b/>
        </w:rPr>
        <w:t>Proposal S7-2:</w:t>
      </w:r>
      <w:r w:rsidRPr="004E4CDE">
        <w:rPr>
          <w:b/>
        </w:rPr>
        <w:t xml:space="preserve"> </w:t>
      </w:r>
      <w:r w:rsidRPr="00325309">
        <w:t>For NB-IoT FDD</w:t>
      </w:r>
      <w:r>
        <w:rPr>
          <w:b/>
        </w:rPr>
        <w:t xml:space="preserve">, </w:t>
      </w:r>
      <w:r w:rsidRPr="00250618">
        <w:t>c</w:t>
      </w:r>
      <w:r>
        <w:rPr>
          <w:lang w:val="en-US"/>
        </w:rPr>
        <w:t>larify in the description of the already agreed optional feature</w:t>
      </w:r>
      <w:r w:rsidRPr="00C3508C">
        <w:rPr>
          <w:lang w:eastAsia="zh-CN"/>
        </w:rPr>
        <w:t xml:space="preserve"> </w:t>
      </w:r>
      <w:r>
        <w:rPr>
          <w:lang w:eastAsia="zh-CN"/>
        </w:rPr>
        <w:t>“</w:t>
      </w:r>
      <w:r w:rsidRPr="000A51F6">
        <w:rPr>
          <w:lang w:eastAsia="zh-CN"/>
        </w:rPr>
        <w:t>RRM measurements on non-anchor paging carriers</w:t>
      </w:r>
      <w:r>
        <w:rPr>
          <w:lang w:eastAsia="zh-CN"/>
        </w:rPr>
        <w:t>” that it is dependent on support of</w:t>
      </w:r>
      <w:r>
        <w:rPr>
          <w:lang w:val="en-US"/>
        </w:rPr>
        <w:t xml:space="preserve"> ‘NRS presence on non-anchor paging carriers”.</w:t>
      </w:r>
    </w:p>
    <w:p w14:paraId="0FD3FFE3" w14:textId="77777777" w:rsidR="00FD394E" w:rsidRPr="00250618" w:rsidRDefault="00FD394E" w:rsidP="00B43D40">
      <w:pPr>
        <w:rPr>
          <w:b/>
          <w:u w:val="single"/>
        </w:rPr>
      </w:pPr>
    </w:p>
    <w:p w14:paraId="029CD2DE" w14:textId="7CD2B0FA" w:rsidR="00B43D40" w:rsidRDefault="00343E77" w:rsidP="00B43D40">
      <w:pPr>
        <w:rPr>
          <w:b/>
          <w:u w:val="single"/>
        </w:rPr>
      </w:pPr>
      <w:r>
        <w:rPr>
          <w:b/>
          <w:u w:val="single"/>
        </w:rPr>
        <w:t xml:space="preserve">B - </w:t>
      </w:r>
      <w:r w:rsidR="00B43D40">
        <w:rPr>
          <w:b/>
          <w:u w:val="single"/>
        </w:rPr>
        <w:t>For further discussion</w:t>
      </w:r>
    </w:p>
    <w:p w14:paraId="323A37AC" w14:textId="5D12F7D9" w:rsidR="00FD394E" w:rsidRPr="00FD394E" w:rsidRDefault="00FD394E" w:rsidP="00F30591">
      <w:pPr>
        <w:rPr>
          <w:b/>
          <w:u w:val="single"/>
        </w:rPr>
      </w:pPr>
      <w:r w:rsidRPr="00343E77">
        <w:rPr>
          <w:u w:val="single"/>
        </w:rPr>
        <w:t>GWUS</w:t>
      </w:r>
    </w:p>
    <w:p w14:paraId="6CB621CF" w14:textId="7E7694A7" w:rsidR="00F30591" w:rsidRDefault="00F30591" w:rsidP="00F30591">
      <w:r>
        <w:rPr>
          <w:b/>
        </w:rPr>
        <w:t>Proposal S3-5’:</w:t>
      </w:r>
      <w:r w:rsidRPr="004E4CDE">
        <w:rPr>
          <w:b/>
        </w:rPr>
        <w:t xml:space="preserve"> </w:t>
      </w:r>
      <w:r w:rsidRPr="00F30591">
        <w:t>RAN2 to discuss whether</w:t>
      </w:r>
      <w:r>
        <w:rPr>
          <w:b/>
        </w:rPr>
        <w:t xml:space="preserve">, </w:t>
      </w:r>
      <w:r w:rsidRPr="00F30591">
        <w:t>where and how</w:t>
      </w:r>
      <w:r>
        <w:rPr>
          <w:b/>
        </w:rPr>
        <w:t xml:space="preserve"> </w:t>
      </w:r>
      <w:r>
        <w:t xml:space="preserve">to clarify the relation between R15 and R16 WUS when both are configured and supported by the UE. </w:t>
      </w:r>
    </w:p>
    <w:p w14:paraId="13E30C83" w14:textId="77777777" w:rsidR="00FD394E" w:rsidRDefault="00FD394E" w:rsidP="00343E77">
      <w:pPr>
        <w:spacing w:after="0"/>
      </w:pPr>
    </w:p>
    <w:p w14:paraId="7624ACF8" w14:textId="56869D00" w:rsidR="00FD394E" w:rsidRPr="00343E77" w:rsidRDefault="00FD394E" w:rsidP="00FD394E">
      <w:pPr>
        <w:rPr>
          <w:u w:val="single"/>
        </w:rPr>
      </w:pPr>
      <w:r w:rsidRPr="00343E77">
        <w:rPr>
          <w:u w:val="single"/>
        </w:rPr>
        <w:t>PUR eMTC</w:t>
      </w:r>
    </w:p>
    <w:p w14:paraId="5F92DDDD" w14:textId="5CDC4DDD" w:rsidR="00250618" w:rsidRDefault="00250618" w:rsidP="00250618">
      <w:pPr>
        <w:rPr>
          <w:i/>
          <w:lang w:val="en-US"/>
        </w:rPr>
      </w:pPr>
      <w:r>
        <w:rPr>
          <w:b/>
        </w:rPr>
        <w:t>Proposal S4-1’:</w:t>
      </w:r>
      <w:r w:rsidRPr="004E4CDE">
        <w:rPr>
          <w:b/>
        </w:rPr>
        <w:t xml:space="preserve"> </w:t>
      </w:r>
      <w:r>
        <w:rPr>
          <w:lang w:val="en-US"/>
        </w:rPr>
        <w:t xml:space="preserve">For eMTC, discuss the new capability for support of RSRP validation together with other PUR capabilities.  </w:t>
      </w:r>
    </w:p>
    <w:p w14:paraId="23C1CCD8" w14:textId="77777777" w:rsidR="00250618" w:rsidRDefault="00250618" w:rsidP="00250618">
      <w:pPr>
        <w:rPr>
          <w:i/>
          <w:lang w:val="en-US"/>
        </w:rPr>
      </w:pPr>
      <w:r>
        <w:rPr>
          <w:b/>
        </w:rPr>
        <w:t>Proposal S4-2’:</w:t>
      </w:r>
      <w:r w:rsidRPr="004E4CDE">
        <w:rPr>
          <w:b/>
        </w:rPr>
        <w:t xml:space="preserve"> </w:t>
      </w:r>
      <w:r>
        <w:rPr>
          <w:lang w:val="en-US"/>
        </w:rPr>
        <w:t xml:space="preserve">For eMTC, discuss the new capability for support of L1 ACK together with other PUR capabilities.  </w:t>
      </w:r>
    </w:p>
    <w:p w14:paraId="0458D93E" w14:textId="77777777" w:rsidR="00250618" w:rsidRDefault="00250618" w:rsidP="00F30591"/>
    <w:p w14:paraId="5ADFB927" w14:textId="033459D4" w:rsidR="00CF486C" w:rsidRPr="00CF486C" w:rsidRDefault="00CF486C" w:rsidP="00CF486C"/>
    <w:p w14:paraId="6C52D458" w14:textId="707DB6DC" w:rsidR="00086A67" w:rsidRPr="006E13D1" w:rsidRDefault="00086A67" w:rsidP="00086A67">
      <w:pPr>
        <w:pStyle w:val="Heading1"/>
      </w:pPr>
      <w:bookmarkStart w:id="473" w:name="_GoBack"/>
      <w:bookmarkEnd w:id="473"/>
      <w:r>
        <w:t>4</w:t>
      </w:r>
      <w:r w:rsidRPr="006E13D1">
        <w:tab/>
      </w:r>
      <w:r>
        <w:t xml:space="preserve">List of referenced documents </w:t>
      </w:r>
    </w:p>
    <w:p w14:paraId="499DDFDB" w14:textId="3A002CE2" w:rsidR="00CF486C" w:rsidRPr="000E6E08" w:rsidRDefault="00B21F69" w:rsidP="00CF486C">
      <w:pPr>
        <w:pStyle w:val="Reference"/>
        <w:rPr>
          <w:rFonts w:ascii="Times New Roman" w:hAnsi="Times New Roman" w:cs="Times New Roman"/>
          <w:noProof/>
        </w:rPr>
      </w:pPr>
      <w:r w:rsidRPr="00CF486C">
        <w:rPr>
          <w:rFonts w:ascii="Times New Roman" w:hAnsi="Times New Roman" w:cs="Times New Roman"/>
        </w:rPr>
        <w:t xml:space="preserve"> </w:t>
      </w:r>
      <w:hyperlink r:id="rId11" w:tooltip="https://www.3gpp.org/ftp/tsg_ran/WG2_RL2/TSGR2_109bis-e/Docs/R2-2002588.zip" w:history="1">
        <w:r w:rsidR="000E6E08" w:rsidRPr="000E6E08">
          <w:rPr>
            <w:rFonts w:ascii="Times New Roman" w:hAnsi="Times New Roman" w:cs="Times New Roman"/>
            <w:noProof/>
            <w:color w:val="002060"/>
            <w:u w:val="single"/>
          </w:rPr>
          <w:t>R2-2005080</w:t>
        </w:r>
      </w:hyperlink>
      <w:r w:rsidR="00CF486C" w:rsidRPr="000E6E08">
        <w:rPr>
          <w:rFonts w:ascii="Times New Roman" w:hAnsi="Times New Roman" w:cs="Times New Roman"/>
          <w:noProof/>
          <w:color w:val="002060"/>
          <w:u w:val="single"/>
        </w:rPr>
        <w:tab/>
      </w:r>
      <w:r w:rsidR="00CF486C" w:rsidRPr="000E6E08">
        <w:rPr>
          <w:rFonts w:ascii="Times New Roman" w:hAnsi="Times New Roman" w:cs="Times New Roman"/>
          <w:noProof/>
        </w:rPr>
        <w:t>Updates for Rel-16 additional enhancements NB-IoT</w:t>
      </w:r>
      <w:r w:rsidR="00CF486C" w:rsidRPr="000E6E08">
        <w:rPr>
          <w:rFonts w:ascii="Times New Roman" w:hAnsi="Times New Roman" w:cs="Times New Roman"/>
          <w:noProof/>
        </w:rPr>
        <w:tab/>
        <w:t>BlackBerry UK Limited</w:t>
      </w:r>
      <w:r w:rsidR="00CF486C" w:rsidRPr="000E6E08">
        <w:rPr>
          <w:rFonts w:ascii="Times New Roman" w:hAnsi="Times New Roman" w:cs="Times New Roman"/>
          <w:noProof/>
        </w:rPr>
        <w:tab/>
        <w:t>CR</w:t>
      </w:r>
      <w:r w:rsidR="00CF486C" w:rsidRPr="000E6E08">
        <w:rPr>
          <w:rFonts w:ascii="Times New Roman" w:hAnsi="Times New Roman" w:cs="Times New Roman"/>
          <w:noProof/>
        </w:rPr>
        <w:tab/>
        <w:t>Rel-16</w:t>
      </w:r>
      <w:r w:rsidR="00CF486C" w:rsidRPr="000E6E08">
        <w:rPr>
          <w:rFonts w:ascii="Times New Roman" w:hAnsi="Times New Roman" w:cs="Times New Roman"/>
          <w:noProof/>
        </w:rPr>
        <w:tab/>
        <w:t>36.306</w:t>
      </w:r>
      <w:r w:rsidR="00CF486C" w:rsidRPr="000E6E08">
        <w:rPr>
          <w:rFonts w:ascii="Times New Roman" w:hAnsi="Times New Roman" w:cs="Times New Roman"/>
          <w:noProof/>
        </w:rPr>
        <w:tab/>
        <w:t>16.0.0</w:t>
      </w:r>
      <w:r w:rsidR="00CF486C" w:rsidRPr="000E6E08">
        <w:rPr>
          <w:rFonts w:ascii="Times New Roman" w:hAnsi="Times New Roman" w:cs="Times New Roman"/>
          <w:noProof/>
        </w:rPr>
        <w:tab/>
        <w:t>1746</w:t>
      </w:r>
      <w:r w:rsidR="00CF486C" w:rsidRPr="000E6E08">
        <w:rPr>
          <w:rFonts w:ascii="Times New Roman" w:hAnsi="Times New Roman" w:cs="Times New Roman"/>
          <w:noProof/>
        </w:rPr>
        <w:tab/>
        <w:t>-</w:t>
      </w:r>
      <w:r w:rsidR="00CF486C" w:rsidRPr="000E6E08">
        <w:rPr>
          <w:rFonts w:ascii="Times New Roman" w:hAnsi="Times New Roman" w:cs="Times New Roman"/>
          <w:noProof/>
        </w:rPr>
        <w:tab/>
        <w:t>C</w:t>
      </w:r>
      <w:r w:rsidR="00CF486C" w:rsidRPr="000E6E08">
        <w:rPr>
          <w:rFonts w:ascii="Times New Roman" w:hAnsi="Times New Roman" w:cs="Times New Roman"/>
          <w:noProof/>
        </w:rPr>
        <w:tab/>
        <w:t>NB_IOTenh3-Core</w:t>
      </w:r>
      <w:r w:rsidR="00CF486C" w:rsidRPr="000E6E08">
        <w:rPr>
          <w:rFonts w:ascii="Times New Roman" w:hAnsi="Times New Roman" w:cs="Times New Roman"/>
          <w:noProof/>
        </w:rPr>
        <w:tab/>
      </w:r>
    </w:p>
    <w:bookmarkStart w:id="474" w:name="_Ref38444613"/>
    <w:p w14:paraId="02A3695D" w14:textId="08F8DF89" w:rsidR="00CF486C" w:rsidRPr="000E6E08" w:rsidRDefault="00CF486C" w:rsidP="000E6E08">
      <w:pPr>
        <w:pStyle w:val="Reference"/>
        <w:rPr>
          <w:rFonts w:ascii="Times New Roman" w:hAnsi="Times New Roman" w:cs="Times New Roman"/>
          <w:noProof/>
        </w:rPr>
      </w:pPr>
      <w:r w:rsidRPr="000E6E08">
        <w:rPr>
          <w:rStyle w:val="Hyperlink"/>
          <w:rFonts w:ascii="Times New Roman" w:hAnsi="Times New Roman" w:cs="Times New Roman"/>
        </w:rPr>
        <w:fldChar w:fldCharType="begin"/>
      </w:r>
      <w:r w:rsidR="000E6E08" w:rsidRPr="000E6E08">
        <w:rPr>
          <w:rStyle w:val="Hyperlink"/>
          <w:rFonts w:ascii="Times New Roman" w:hAnsi="Times New Roman" w:cs="Times New Roman"/>
        </w:rPr>
        <w:instrText>HYPERLINK "https://www.3gpp.org/ftp/tsg_ran/WG2_RL2/TSGR2_110-e/Docs/R2-2005030.zip" \o "https://www.3gpp.org/ftp/tsg_ran/WG2_RL2/TSGR2_109bis-e/Docs/R2-2003248.zip"</w:instrText>
      </w:r>
      <w:r w:rsidRPr="000E6E08">
        <w:rPr>
          <w:rStyle w:val="Hyperlink"/>
          <w:rFonts w:ascii="Times New Roman" w:hAnsi="Times New Roman" w:cs="Times New Roman"/>
        </w:rPr>
        <w:fldChar w:fldCharType="separate"/>
      </w:r>
      <w:r w:rsidR="000E6E08" w:rsidRPr="000E6E08">
        <w:rPr>
          <w:rStyle w:val="Hyperlink"/>
          <w:rFonts w:ascii="Times New Roman" w:hAnsi="Times New Roman" w:cs="Times New Roman"/>
        </w:rPr>
        <w:t>R2-2005030</w:t>
      </w:r>
      <w:r w:rsidRPr="000E6E08">
        <w:rPr>
          <w:rStyle w:val="Hyperlink"/>
          <w:rFonts w:ascii="Times New Roman" w:hAnsi="Times New Roman" w:cs="Times New Roman"/>
        </w:rPr>
        <w:fldChar w:fldCharType="end"/>
      </w:r>
      <w:r w:rsidRPr="000E6E08">
        <w:rPr>
          <w:rFonts w:ascii="Times New Roman" w:hAnsi="Times New Roman" w:cs="Times New Roman"/>
        </w:rPr>
        <w:tab/>
      </w:r>
      <w:r w:rsidR="000E6E08" w:rsidRPr="000E6E08">
        <w:rPr>
          <w:rFonts w:ascii="Times New Roman" w:hAnsi="Times New Roman" w:cs="Times New Roman"/>
        </w:rPr>
        <w:t>RAN1 features list and UE capabilities issues</w:t>
      </w:r>
      <w:r w:rsidRPr="000E6E08">
        <w:rPr>
          <w:rFonts w:ascii="Times New Roman" w:hAnsi="Times New Roman" w:cs="Times New Roman"/>
        </w:rPr>
        <w:tab/>
        <w:t>Huawei, HiSilicon</w:t>
      </w:r>
      <w:r w:rsidRPr="000E6E08">
        <w:rPr>
          <w:rFonts w:ascii="Times New Roman" w:hAnsi="Times New Roman" w:cs="Times New Roman"/>
        </w:rPr>
        <w:tab/>
        <w:t>discussion</w:t>
      </w:r>
      <w:r w:rsidRPr="000E6E08">
        <w:rPr>
          <w:rFonts w:ascii="Times New Roman" w:hAnsi="Times New Roman" w:cs="Times New Roman"/>
        </w:rPr>
        <w:tab/>
        <w:t>Rel-16</w:t>
      </w:r>
      <w:r w:rsidRPr="000E6E08">
        <w:rPr>
          <w:rFonts w:ascii="Times New Roman" w:hAnsi="Times New Roman" w:cs="Times New Roman"/>
        </w:rPr>
        <w:tab/>
        <w:t>NB_IOTenh3-Core</w:t>
      </w:r>
      <w:bookmarkEnd w:id="474"/>
    </w:p>
    <w:p w14:paraId="56DF6EF1" w14:textId="77777777" w:rsidR="00CF486C" w:rsidRDefault="00CF486C" w:rsidP="00CF486C">
      <w:pPr>
        <w:rPr>
          <w:lang w:eastAsia="en-GB"/>
        </w:rPr>
      </w:pPr>
    </w:p>
    <w:p w14:paraId="54B003DE" w14:textId="77777777" w:rsidR="00CF486C" w:rsidRPr="00CF486C" w:rsidRDefault="00CF486C" w:rsidP="00CF486C">
      <w:pPr>
        <w:rPr>
          <w:lang w:eastAsia="en-GB"/>
        </w:rPr>
      </w:pPr>
    </w:p>
    <w:p w14:paraId="2A94BE4B" w14:textId="494DACF8" w:rsidR="00B21F69" w:rsidRPr="00CD7A32" w:rsidRDefault="00B21F69" w:rsidP="00272B31">
      <w:pPr>
        <w:pStyle w:val="Doc-title"/>
        <w:rPr>
          <w:rFonts w:ascii="Times New Roman" w:hAnsi="Times New Roman"/>
        </w:rPr>
      </w:pPr>
    </w:p>
    <w:p w14:paraId="71A96144" w14:textId="0C0BD25F" w:rsidR="00CA5813" w:rsidRDefault="00CA5813" w:rsidP="00CA5813">
      <w:pPr>
        <w:pStyle w:val="B1"/>
        <w:ind w:left="0" w:firstLine="0"/>
      </w:pPr>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45289" w14:textId="77777777" w:rsidR="00FE69D5" w:rsidRDefault="00FE69D5">
      <w:r>
        <w:separator/>
      </w:r>
    </w:p>
  </w:endnote>
  <w:endnote w:type="continuationSeparator" w:id="0">
    <w:p w14:paraId="68001B1A" w14:textId="77777777" w:rsidR="00FE69D5" w:rsidRDefault="00FE69D5">
      <w:r>
        <w:continuationSeparator/>
      </w:r>
    </w:p>
  </w:endnote>
  <w:endnote w:type="continuationNotice" w:id="1">
    <w:p w14:paraId="4DD8F4B3" w14:textId="77777777" w:rsidR="00FE69D5" w:rsidRDefault="00FE6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897FC" w14:textId="77777777" w:rsidR="00FE69D5" w:rsidRDefault="00FE69D5">
      <w:r>
        <w:separator/>
      </w:r>
    </w:p>
  </w:footnote>
  <w:footnote w:type="continuationSeparator" w:id="0">
    <w:p w14:paraId="44CB5BBE" w14:textId="77777777" w:rsidR="00FE69D5" w:rsidRDefault="00FE69D5">
      <w:r>
        <w:continuationSeparator/>
      </w:r>
    </w:p>
  </w:footnote>
  <w:footnote w:type="continuationNotice" w:id="1">
    <w:p w14:paraId="23DD67FD" w14:textId="77777777" w:rsidR="00FE69D5" w:rsidRDefault="00FE69D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A844E8"/>
    <w:multiLevelType w:val="hybridMultilevel"/>
    <w:tmpl w:val="7EDE8BBE"/>
    <w:lvl w:ilvl="0" w:tplc="4D48521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DF65F6"/>
    <w:multiLevelType w:val="hybridMultilevel"/>
    <w:tmpl w:val="006A2A32"/>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3" w15:restartNumberingAfterBreak="0">
    <w:nsid w:val="68CE7F5E"/>
    <w:multiLevelType w:val="hybridMultilevel"/>
    <w:tmpl w:val="025A9E94"/>
    <w:lvl w:ilvl="0" w:tplc="08090003">
      <w:start w:val="1"/>
      <w:numFmt w:val="bullet"/>
      <w:lvlText w:val="o"/>
      <w:lvlJc w:val="left"/>
      <w:pPr>
        <w:ind w:left="1920" w:hanging="360"/>
      </w:pPr>
      <w:rPr>
        <w:rFonts w:ascii="Courier New" w:hAnsi="Courier New" w:cs="Courier New"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14"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11"/>
  </w:num>
  <w:num w:numId="13">
    <w:abstractNumId w:val="7"/>
  </w:num>
  <w:num w:numId="14">
    <w:abstractNumId w:val="10"/>
  </w:num>
  <w:num w:numId="15">
    <w:abstractNumId w:val="10"/>
    <w:lvlOverride w:ilvl="0">
      <w:startOverride w:val="1"/>
    </w:lvlOverride>
  </w:num>
  <w:num w:numId="16">
    <w:abstractNumId w:val="10"/>
    <w:lvlOverride w:ilvl="0">
      <w:startOverride w:val="1"/>
    </w:lvlOverride>
  </w:num>
  <w:num w:numId="17">
    <w:abstractNumId w:val="12"/>
  </w:num>
  <w:num w:numId="18">
    <w:abstractNumId w:val="2"/>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lackBerry">
    <w15:presenceInfo w15:providerId="None" w15:userId="BlackBerry"/>
  </w15:person>
  <w15:person w15:author="Qualcomm">
    <w15:presenceInfo w15:providerId="None" w15:userId="Qualcomm"/>
  </w15:person>
  <w15:person w15:author="Huawei">
    <w15:presenceInfo w15:providerId="None" w15:userId="Huawei"/>
  </w15:person>
  <w15:person w15:author="Lenovo">
    <w15:presenceInfo w15:providerId="None" w15:userId="Lenovo"/>
  </w15:person>
  <w15:person w15:author="Ericsson">
    <w15:presenceInfo w15:providerId="None" w15:userId="Ericss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3279E"/>
    <w:rsid w:val="00033397"/>
    <w:rsid w:val="00040095"/>
    <w:rsid w:val="00040C95"/>
    <w:rsid w:val="00061389"/>
    <w:rsid w:val="00065A43"/>
    <w:rsid w:val="00073C9C"/>
    <w:rsid w:val="00080512"/>
    <w:rsid w:val="00086A67"/>
    <w:rsid w:val="00090468"/>
    <w:rsid w:val="000934C4"/>
    <w:rsid w:val="00094568"/>
    <w:rsid w:val="00097F24"/>
    <w:rsid w:val="000A2E98"/>
    <w:rsid w:val="000B7AB3"/>
    <w:rsid w:val="000B7BCF"/>
    <w:rsid w:val="000C22B3"/>
    <w:rsid w:val="000C2B74"/>
    <w:rsid w:val="000C4FF1"/>
    <w:rsid w:val="000C522B"/>
    <w:rsid w:val="000D33E5"/>
    <w:rsid w:val="000D58AB"/>
    <w:rsid w:val="000E6E08"/>
    <w:rsid w:val="000F2814"/>
    <w:rsid w:val="000F3DFD"/>
    <w:rsid w:val="000F5F44"/>
    <w:rsid w:val="00112F1A"/>
    <w:rsid w:val="0012136D"/>
    <w:rsid w:val="00123E33"/>
    <w:rsid w:val="00145075"/>
    <w:rsid w:val="00147972"/>
    <w:rsid w:val="00160AEE"/>
    <w:rsid w:val="00162896"/>
    <w:rsid w:val="001673C2"/>
    <w:rsid w:val="001741A0"/>
    <w:rsid w:val="00175FA0"/>
    <w:rsid w:val="00182DFB"/>
    <w:rsid w:val="00194CD0"/>
    <w:rsid w:val="001B49C9"/>
    <w:rsid w:val="001B5BCB"/>
    <w:rsid w:val="001C23F4"/>
    <w:rsid w:val="001C4F79"/>
    <w:rsid w:val="001D58CF"/>
    <w:rsid w:val="001E1D6B"/>
    <w:rsid w:val="001E229F"/>
    <w:rsid w:val="001E6337"/>
    <w:rsid w:val="001F168B"/>
    <w:rsid w:val="001F592D"/>
    <w:rsid w:val="001F7831"/>
    <w:rsid w:val="00204045"/>
    <w:rsid w:val="0020712B"/>
    <w:rsid w:val="0022606D"/>
    <w:rsid w:val="00231728"/>
    <w:rsid w:val="00231F4A"/>
    <w:rsid w:val="00250404"/>
    <w:rsid w:val="00250618"/>
    <w:rsid w:val="00253C67"/>
    <w:rsid w:val="0025557A"/>
    <w:rsid w:val="00256795"/>
    <w:rsid w:val="002610D8"/>
    <w:rsid w:val="00272B31"/>
    <w:rsid w:val="002747EC"/>
    <w:rsid w:val="002855BF"/>
    <w:rsid w:val="00291D99"/>
    <w:rsid w:val="002B0A69"/>
    <w:rsid w:val="002B1486"/>
    <w:rsid w:val="002C1EEF"/>
    <w:rsid w:val="002D5D7B"/>
    <w:rsid w:val="002E25E5"/>
    <w:rsid w:val="002F0D22"/>
    <w:rsid w:val="00304C27"/>
    <w:rsid w:val="00311B17"/>
    <w:rsid w:val="003172DC"/>
    <w:rsid w:val="003216A5"/>
    <w:rsid w:val="00325309"/>
    <w:rsid w:val="00325AE3"/>
    <w:rsid w:val="00326069"/>
    <w:rsid w:val="00343E77"/>
    <w:rsid w:val="0035462D"/>
    <w:rsid w:val="003569B0"/>
    <w:rsid w:val="00356F67"/>
    <w:rsid w:val="00364B41"/>
    <w:rsid w:val="003652DD"/>
    <w:rsid w:val="00371193"/>
    <w:rsid w:val="003822F9"/>
    <w:rsid w:val="00383096"/>
    <w:rsid w:val="00384D33"/>
    <w:rsid w:val="003A41EF"/>
    <w:rsid w:val="003B40AD"/>
    <w:rsid w:val="003B65FE"/>
    <w:rsid w:val="003C4E37"/>
    <w:rsid w:val="003D06FA"/>
    <w:rsid w:val="003D5E0C"/>
    <w:rsid w:val="003E16BE"/>
    <w:rsid w:val="003E2BB9"/>
    <w:rsid w:val="003E43FD"/>
    <w:rsid w:val="003E69EC"/>
    <w:rsid w:val="003F18BB"/>
    <w:rsid w:val="003F4E28"/>
    <w:rsid w:val="004006E8"/>
    <w:rsid w:val="00401855"/>
    <w:rsid w:val="00406C19"/>
    <w:rsid w:val="00411CED"/>
    <w:rsid w:val="004630C7"/>
    <w:rsid w:val="00465587"/>
    <w:rsid w:val="00477455"/>
    <w:rsid w:val="00480D3D"/>
    <w:rsid w:val="004A1F7B"/>
    <w:rsid w:val="004B557F"/>
    <w:rsid w:val="004C37C0"/>
    <w:rsid w:val="004C44D2"/>
    <w:rsid w:val="004D34FF"/>
    <w:rsid w:val="004D3578"/>
    <w:rsid w:val="004D380D"/>
    <w:rsid w:val="004E0390"/>
    <w:rsid w:val="004E14EC"/>
    <w:rsid w:val="004E213A"/>
    <w:rsid w:val="00503171"/>
    <w:rsid w:val="00506C28"/>
    <w:rsid w:val="00534DA0"/>
    <w:rsid w:val="00543E6C"/>
    <w:rsid w:val="0055359E"/>
    <w:rsid w:val="00565087"/>
    <w:rsid w:val="0056573F"/>
    <w:rsid w:val="005765EB"/>
    <w:rsid w:val="00596C0D"/>
    <w:rsid w:val="005A24F5"/>
    <w:rsid w:val="005B1E40"/>
    <w:rsid w:val="005B33DF"/>
    <w:rsid w:val="005C621E"/>
    <w:rsid w:val="005D165C"/>
    <w:rsid w:val="005D2F18"/>
    <w:rsid w:val="005F00C5"/>
    <w:rsid w:val="005F3A4E"/>
    <w:rsid w:val="00601C28"/>
    <w:rsid w:val="00611566"/>
    <w:rsid w:val="00646D99"/>
    <w:rsid w:val="00656910"/>
    <w:rsid w:val="006574C0"/>
    <w:rsid w:val="006745B3"/>
    <w:rsid w:val="00680D20"/>
    <w:rsid w:val="006A0039"/>
    <w:rsid w:val="006B697F"/>
    <w:rsid w:val="006C66D8"/>
    <w:rsid w:val="006D1E24"/>
    <w:rsid w:val="006D4385"/>
    <w:rsid w:val="006E1417"/>
    <w:rsid w:val="006F1EFB"/>
    <w:rsid w:val="006F6A2C"/>
    <w:rsid w:val="007069DC"/>
    <w:rsid w:val="00710201"/>
    <w:rsid w:val="007140CD"/>
    <w:rsid w:val="0072073A"/>
    <w:rsid w:val="00725FDF"/>
    <w:rsid w:val="00732104"/>
    <w:rsid w:val="007342B5"/>
    <w:rsid w:val="00734A5B"/>
    <w:rsid w:val="00736801"/>
    <w:rsid w:val="00741318"/>
    <w:rsid w:val="0074383A"/>
    <w:rsid w:val="00744E76"/>
    <w:rsid w:val="00746BD2"/>
    <w:rsid w:val="00747AC9"/>
    <w:rsid w:val="00756A33"/>
    <w:rsid w:val="00757D40"/>
    <w:rsid w:val="00761C80"/>
    <w:rsid w:val="007662B5"/>
    <w:rsid w:val="00773524"/>
    <w:rsid w:val="00781F0F"/>
    <w:rsid w:val="00785EBC"/>
    <w:rsid w:val="0078727C"/>
    <w:rsid w:val="0079049D"/>
    <w:rsid w:val="00793DC5"/>
    <w:rsid w:val="007A07B1"/>
    <w:rsid w:val="007B18D8"/>
    <w:rsid w:val="007B2604"/>
    <w:rsid w:val="007C095F"/>
    <w:rsid w:val="007C2DD0"/>
    <w:rsid w:val="007E422C"/>
    <w:rsid w:val="007E5AE2"/>
    <w:rsid w:val="007E5DF8"/>
    <w:rsid w:val="007F1DAA"/>
    <w:rsid w:val="007F2E08"/>
    <w:rsid w:val="007F410A"/>
    <w:rsid w:val="007F4D29"/>
    <w:rsid w:val="008028A4"/>
    <w:rsid w:val="00802B65"/>
    <w:rsid w:val="00811DD2"/>
    <w:rsid w:val="00813245"/>
    <w:rsid w:val="0082251E"/>
    <w:rsid w:val="00824452"/>
    <w:rsid w:val="00833EA9"/>
    <w:rsid w:val="00840DE0"/>
    <w:rsid w:val="00850D65"/>
    <w:rsid w:val="0085285C"/>
    <w:rsid w:val="008541FA"/>
    <w:rsid w:val="0086354A"/>
    <w:rsid w:val="00864173"/>
    <w:rsid w:val="008768CA"/>
    <w:rsid w:val="00877EF9"/>
    <w:rsid w:val="00880559"/>
    <w:rsid w:val="008807DC"/>
    <w:rsid w:val="008B5011"/>
    <w:rsid w:val="008B5306"/>
    <w:rsid w:val="008C2E2A"/>
    <w:rsid w:val="008C3057"/>
    <w:rsid w:val="008D2E4D"/>
    <w:rsid w:val="008F29E4"/>
    <w:rsid w:val="008F396F"/>
    <w:rsid w:val="008F3DCD"/>
    <w:rsid w:val="008F4753"/>
    <w:rsid w:val="008F5581"/>
    <w:rsid w:val="0090271F"/>
    <w:rsid w:val="00902DB9"/>
    <w:rsid w:val="0090466A"/>
    <w:rsid w:val="00923655"/>
    <w:rsid w:val="0092461D"/>
    <w:rsid w:val="00936071"/>
    <w:rsid w:val="009376CD"/>
    <w:rsid w:val="00940212"/>
    <w:rsid w:val="00942EC2"/>
    <w:rsid w:val="00945FAF"/>
    <w:rsid w:val="00961B32"/>
    <w:rsid w:val="00962509"/>
    <w:rsid w:val="00970DB3"/>
    <w:rsid w:val="00974BB0"/>
    <w:rsid w:val="00975BCD"/>
    <w:rsid w:val="009773F2"/>
    <w:rsid w:val="0099212D"/>
    <w:rsid w:val="009957E6"/>
    <w:rsid w:val="009A0AF3"/>
    <w:rsid w:val="009A53F4"/>
    <w:rsid w:val="009B07CD"/>
    <w:rsid w:val="009C19E9"/>
    <w:rsid w:val="009D74A6"/>
    <w:rsid w:val="009E0A77"/>
    <w:rsid w:val="009E5B79"/>
    <w:rsid w:val="00A0313C"/>
    <w:rsid w:val="00A10F02"/>
    <w:rsid w:val="00A204CA"/>
    <w:rsid w:val="00A209D6"/>
    <w:rsid w:val="00A3023F"/>
    <w:rsid w:val="00A35876"/>
    <w:rsid w:val="00A36848"/>
    <w:rsid w:val="00A53724"/>
    <w:rsid w:val="00A54B2B"/>
    <w:rsid w:val="00A6208C"/>
    <w:rsid w:val="00A75BA2"/>
    <w:rsid w:val="00A82346"/>
    <w:rsid w:val="00A908EF"/>
    <w:rsid w:val="00A9671C"/>
    <w:rsid w:val="00AA0D41"/>
    <w:rsid w:val="00AA1553"/>
    <w:rsid w:val="00AE2839"/>
    <w:rsid w:val="00AE29B1"/>
    <w:rsid w:val="00B04E37"/>
    <w:rsid w:val="00B05380"/>
    <w:rsid w:val="00B05962"/>
    <w:rsid w:val="00B15449"/>
    <w:rsid w:val="00B16C2F"/>
    <w:rsid w:val="00B21F69"/>
    <w:rsid w:val="00B27303"/>
    <w:rsid w:val="00B4050E"/>
    <w:rsid w:val="00B43D40"/>
    <w:rsid w:val="00B4543A"/>
    <w:rsid w:val="00B47FD1"/>
    <w:rsid w:val="00B51085"/>
    <w:rsid w:val="00B516BB"/>
    <w:rsid w:val="00B525FA"/>
    <w:rsid w:val="00B84DB2"/>
    <w:rsid w:val="00B93EA0"/>
    <w:rsid w:val="00BA36E4"/>
    <w:rsid w:val="00BB7A70"/>
    <w:rsid w:val="00BC3555"/>
    <w:rsid w:val="00C0272E"/>
    <w:rsid w:val="00C02DA6"/>
    <w:rsid w:val="00C113B2"/>
    <w:rsid w:val="00C12B51"/>
    <w:rsid w:val="00C167F4"/>
    <w:rsid w:val="00C23293"/>
    <w:rsid w:val="00C243CC"/>
    <w:rsid w:val="00C24650"/>
    <w:rsid w:val="00C25465"/>
    <w:rsid w:val="00C33079"/>
    <w:rsid w:val="00C362EA"/>
    <w:rsid w:val="00C41F02"/>
    <w:rsid w:val="00C42BBE"/>
    <w:rsid w:val="00C52BB1"/>
    <w:rsid w:val="00C623C4"/>
    <w:rsid w:val="00C71EC7"/>
    <w:rsid w:val="00C83A13"/>
    <w:rsid w:val="00C86DEB"/>
    <w:rsid w:val="00C9068C"/>
    <w:rsid w:val="00C92967"/>
    <w:rsid w:val="00C92CF3"/>
    <w:rsid w:val="00CA3D0C"/>
    <w:rsid w:val="00CA5813"/>
    <w:rsid w:val="00CA654B"/>
    <w:rsid w:val="00CB72B8"/>
    <w:rsid w:val="00CC59A5"/>
    <w:rsid w:val="00CD1719"/>
    <w:rsid w:val="00CD4C7B"/>
    <w:rsid w:val="00CD58FE"/>
    <w:rsid w:val="00CD5943"/>
    <w:rsid w:val="00CD7A32"/>
    <w:rsid w:val="00CE19B2"/>
    <w:rsid w:val="00CF093B"/>
    <w:rsid w:val="00CF2E82"/>
    <w:rsid w:val="00CF486C"/>
    <w:rsid w:val="00D15BB2"/>
    <w:rsid w:val="00D1695D"/>
    <w:rsid w:val="00D30C53"/>
    <w:rsid w:val="00D315A0"/>
    <w:rsid w:val="00D33BE3"/>
    <w:rsid w:val="00D3792D"/>
    <w:rsid w:val="00D50BD3"/>
    <w:rsid w:val="00D55E47"/>
    <w:rsid w:val="00D62E19"/>
    <w:rsid w:val="00D647C4"/>
    <w:rsid w:val="00D67CD1"/>
    <w:rsid w:val="00D738D6"/>
    <w:rsid w:val="00D80795"/>
    <w:rsid w:val="00D80E70"/>
    <w:rsid w:val="00D854BE"/>
    <w:rsid w:val="00D8640B"/>
    <w:rsid w:val="00D87E00"/>
    <w:rsid w:val="00D9134D"/>
    <w:rsid w:val="00D96D11"/>
    <w:rsid w:val="00DA7A03"/>
    <w:rsid w:val="00DB0DB8"/>
    <w:rsid w:val="00DB1818"/>
    <w:rsid w:val="00DB59E5"/>
    <w:rsid w:val="00DC309B"/>
    <w:rsid w:val="00DC3B27"/>
    <w:rsid w:val="00DC4DA2"/>
    <w:rsid w:val="00DC5261"/>
    <w:rsid w:val="00DD4442"/>
    <w:rsid w:val="00DE25D2"/>
    <w:rsid w:val="00DE6C57"/>
    <w:rsid w:val="00DF4520"/>
    <w:rsid w:val="00E220B9"/>
    <w:rsid w:val="00E3664C"/>
    <w:rsid w:val="00E41E95"/>
    <w:rsid w:val="00E46C08"/>
    <w:rsid w:val="00E471CF"/>
    <w:rsid w:val="00E506EE"/>
    <w:rsid w:val="00E55085"/>
    <w:rsid w:val="00E62835"/>
    <w:rsid w:val="00E72474"/>
    <w:rsid w:val="00E77645"/>
    <w:rsid w:val="00E83697"/>
    <w:rsid w:val="00E93877"/>
    <w:rsid w:val="00EA11A6"/>
    <w:rsid w:val="00EA4978"/>
    <w:rsid w:val="00EA66C9"/>
    <w:rsid w:val="00EC4A25"/>
    <w:rsid w:val="00EE2820"/>
    <w:rsid w:val="00EE2ED5"/>
    <w:rsid w:val="00EF2F8C"/>
    <w:rsid w:val="00EF5261"/>
    <w:rsid w:val="00F025A2"/>
    <w:rsid w:val="00F0364B"/>
    <w:rsid w:val="00F036E9"/>
    <w:rsid w:val="00F07388"/>
    <w:rsid w:val="00F2026E"/>
    <w:rsid w:val="00F2046C"/>
    <w:rsid w:val="00F2210A"/>
    <w:rsid w:val="00F30591"/>
    <w:rsid w:val="00F360E4"/>
    <w:rsid w:val="00F37743"/>
    <w:rsid w:val="00F4708A"/>
    <w:rsid w:val="00F54A3D"/>
    <w:rsid w:val="00F54CB0"/>
    <w:rsid w:val="00F579CD"/>
    <w:rsid w:val="00F610B7"/>
    <w:rsid w:val="00F653B8"/>
    <w:rsid w:val="00F71B89"/>
    <w:rsid w:val="00F7353C"/>
    <w:rsid w:val="00F76F8F"/>
    <w:rsid w:val="00F877EE"/>
    <w:rsid w:val="00F941DF"/>
    <w:rsid w:val="00FA1266"/>
    <w:rsid w:val="00FA6267"/>
    <w:rsid w:val="00FB36FA"/>
    <w:rsid w:val="00FB456C"/>
    <w:rsid w:val="00FC1192"/>
    <w:rsid w:val="00FC2C33"/>
    <w:rsid w:val="00FD102C"/>
    <w:rsid w:val="00FD394E"/>
    <w:rsid w:val="00FE251B"/>
    <w:rsid w:val="00FE69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7D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BoldComments">
    <w:name w:val="Bold Comments"/>
    <w:basedOn w:val="Normal"/>
    <w:link w:val="BoldCommentsChar"/>
    <w:qFormat/>
    <w:rsid w:val="00272B31"/>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72B31"/>
    <w:rPr>
      <w:rFonts w:ascii="Arial" w:eastAsia="MS Mincho" w:hAnsi="Arial"/>
      <w:b/>
      <w:szCs w:val="24"/>
    </w:rPr>
  </w:style>
  <w:style w:type="paragraph" w:customStyle="1" w:styleId="Reference">
    <w:name w:val="Reference"/>
    <w:aliases w:val="ref"/>
    <w:basedOn w:val="BodyText"/>
    <w:link w:val="ReferenceChar"/>
    <w:qFormat/>
    <w:rsid w:val="00272B31"/>
    <w:pPr>
      <w:numPr>
        <w:numId w:val="14"/>
      </w:numPr>
      <w:jc w:val="both"/>
    </w:pPr>
    <w:rPr>
      <w:rFonts w:ascii="Arial" w:eastAsiaTheme="minorHAnsi" w:hAnsi="Arial" w:cstheme="minorBidi"/>
      <w:szCs w:val="22"/>
      <w:lang w:val="en-US"/>
    </w:rPr>
  </w:style>
  <w:style w:type="character" w:customStyle="1" w:styleId="ReferenceChar">
    <w:name w:val="Reference Char"/>
    <w:link w:val="Reference"/>
    <w:rsid w:val="00272B31"/>
    <w:rPr>
      <w:rFonts w:ascii="Arial" w:eastAsiaTheme="minorHAnsi" w:hAnsi="Arial" w:cstheme="minorBidi"/>
      <w:szCs w:val="22"/>
      <w:lang w:val="en-US" w:eastAsia="en-US"/>
    </w:rPr>
  </w:style>
  <w:style w:type="paragraph" w:styleId="BodyText">
    <w:name w:val="Body Text"/>
    <w:basedOn w:val="Normal"/>
    <w:link w:val="BodyTextChar"/>
    <w:rsid w:val="00272B31"/>
    <w:pPr>
      <w:spacing w:after="120"/>
    </w:pPr>
  </w:style>
  <w:style w:type="character" w:customStyle="1" w:styleId="BodyTextChar">
    <w:name w:val="Body Text Char"/>
    <w:basedOn w:val="DefaultParagraphFont"/>
    <w:link w:val="BodyText"/>
    <w:rsid w:val="00272B31"/>
    <w:rPr>
      <w:lang w:eastAsia="en-US"/>
    </w:rPr>
  </w:style>
  <w:style w:type="character" w:customStyle="1" w:styleId="TALCar">
    <w:name w:val="TAL Car"/>
    <w:link w:val="TAL"/>
    <w:qFormat/>
    <w:rsid w:val="00E220B9"/>
    <w:rPr>
      <w:rFonts w:ascii="Arial" w:hAnsi="Arial"/>
      <w:sz w:val="18"/>
      <w:lang w:eastAsia="en-US"/>
    </w:rPr>
  </w:style>
  <w:style w:type="character" w:customStyle="1" w:styleId="TAHCar">
    <w:name w:val="TAH Car"/>
    <w:link w:val="TAH"/>
    <w:qFormat/>
    <w:locked/>
    <w:rsid w:val="000E6E0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 w:id="196735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0-e/Docs/R2-2005080.zip" TargetMode="External"/><Relationship Id="rId5" Type="http://schemas.openxmlformats.org/officeDocument/2006/relationships/styles" Target="styles.xml"/><Relationship Id="rId10" Type="http://schemas.openxmlformats.org/officeDocument/2006/relationships/hyperlink" Target="https://www.3gpp.org/ftp/tsg_ran/WG2_RL2/TSGR2_110-e/Docs/R2-200503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2E1CBF-75CB-4F59-B586-C6D5D82E9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13</Pages>
  <Words>3337</Words>
  <Characters>19026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22319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lastModifiedBy>Huawei</cp:lastModifiedBy>
  <cp:revision>3</cp:revision>
  <dcterms:created xsi:type="dcterms:W3CDTF">2020-06-08T11:05:00Z</dcterms:created>
  <dcterms:modified xsi:type="dcterms:W3CDTF">2020-06-08T11:14:00Z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0x0101006600C0CB8C14084693A73EB0E154B7A5</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1591614343</vt:lpwstr>
  </property>
</Properties>
</file>